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12ED" w14:textId="77777777" w:rsidR="00A161A2" w:rsidRPr="00A521F8" w:rsidRDefault="00A161A2" w:rsidP="00A161A2">
      <w:pPr>
        <w:spacing w:after="0" w:line="259" w:lineRule="auto"/>
        <w:ind w:left="10" w:right="227"/>
        <w:jc w:val="center"/>
        <w:rPr>
          <w:color w:val="auto"/>
        </w:rPr>
      </w:pPr>
      <w:r w:rsidRPr="00A521F8">
        <w:rPr>
          <w:b/>
          <w:color w:val="auto"/>
        </w:rPr>
        <w:t xml:space="preserve">GRADUATE COUNCIL MINUTES </w:t>
      </w:r>
    </w:p>
    <w:p w14:paraId="47C7DF18" w14:textId="7AAECF23" w:rsidR="00A161A2" w:rsidRPr="00A521F8" w:rsidRDefault="00FC18F3" w:rsidP="008001D0">
      <w:pPr>
        <w:spacing w:after="0" w:line="259" w:lineRule="auto"/>
        <w:ind w:left="10" w:right="233"/>
        <w:jc w:val="center"/>
        <w:rPr>
          <w:color w:val="auto"/>
        </w:rPr>
      </w:pPr>
      <w:r w:rsidRPr="00A521F8">
        <w:rPr>
          <w:b/>
          <w:color w:val="auto"/>
        </w:rPr>
        <w:t>October 13</w:t>
      </w:r>
      <w:r w:rsidR="00297788" w:rsidRPr="00A521F8">
        <w:rPr>
          <w:b/>
          <w:color w:val="auto"/>
        </w:rPr>
        <w:t>,</w:t>
      </w:r>
      <w:r w:rsidR="00E53B95" w:rsidRPr="00A521F8">
        <w:rPr>
          <w:b/>
          <w:color w:val="auto"/>
        </w:rPr>
        <w:t xml:space="preserve"> </w:t>
      </w:r>
      <w:r w:rsidR="00297788" w:rsidRPr="00A521F8">
        <w:rPr>
          <w:b/>
          <w:color w:val="auto"/>
        </w:rPr>
        <w:t>2022</w:t>
      </w:r>
    </w:p>
    <w:p w14:paraId="59C6831E" w14:textId="7CB58715" w:rsidR="00A161A2" w:rsidRPr="00A521F8" w:rsidRDefault="00B85510" w:rsidP="00A161A2">
      <w:pPr>
        <w:spacing w:after="0" w:line="259" w:lineRule="auto"/>
        <w:ind w:left="10" w:right="230"/>
        <w:jc w:val="center"/>
        <w:rPr>
          <w:color w:val="auto"/>
        </w:rPr>
      </w:pPr>
      <w:r w:rsidRPr="00A521F8">
        <w:rPr>
          <w:b/>
          <w:color w:val="auto"/>
        </w:rPr>
        <w:t>Zoom Meeting</w:t>
      </w:r>
    </w:p>
    <w:p w14:paraId="04BDB172" w14:textId="45149FF8" w:rsidR="00E5144D" w:rsidRPr="00A521F8" w:rsidRDefault="00A161A2" w:rsidP="00BA750D">
      <w:pPr>
        <w:spacing w:after="0" w:line="259" w:lineRule="auto"/>
        <w:ind w:left="10" w:right="232"/>
        <w:jc w:val="center"/>
        <w:rPr>
          <w:color w:val="auto"/>
        </w:rPr>
      </w:pPr>
      <w:r w:rsidRPr="00A521F8">
        <w:rPr>
          <w:b/>
          <w:color w:val="auto"/>
        </w:rPr>
        <w:t xml:space="preserve">Chair: Dr. </w:t>
      </w:r>
      <w:r w:rsidR="00297788" w:rsidRPr="00A521F8">
        <w:rPr>
          <w:b/>
          <w:color w:val="auto"/>
        </w:rPr>
        <w:t>Martha Peterson</w:t>
      </w:r>
      <w:r w:rsidRPr="00A521F8">
        <w:rPr>
          <w:b/>
          <w:color w:val="auto"/>
        </w:rPr>
        <w:t xml:space="preserve"> </w:t>
      </w:r>
      <w:r w:rsidRPr="00A521F8">
        <w:rPr>
          <w:color w:val="auto"/>
        </w:rPr>
        <w:t xml:space="preserve"> </w:t>
      </w:r>
    </w:p>
    <w:tbl>
      <w:tblPr>
        <w:tblStyle w:val="TableGrid"/>
        <w:tblW w:w="0" w:type="auto"/>
        <w:tblInd w:w="5" w:type="dxa"/>
        <w:tblLook w:val="04A0" w:firstRow="1" w:lastRow="0" w:firstColumn="1" w:lastColumn="0" w:noHBand="0" w:noVBand="1"/>
      </w:tblPr>
      <w:tblGrid>
        <w:gridCol w:w="9350"/>
      </w:tblGrid>
      <w:tr w:rsidR="00A521F8" w:rsidRPr="00A521F8" w14:paraId="7CC67116" w14:textId="77777777" w:rsidTr="00E5144D">
        <w:tc>
          <w:tcPr>
            <w:tcW w:w="9350" w:type="dxa"/>
          </w:tcPr>
          <w:p w14:paraId="678F3A8F" w14:textId="77777777" w:rsidR="00E5144D" w:rsidRPr="00A521F8" w:rsidRDefault="00E5144D" w:rsidP="005620CC">
            <w:pPr>
              <w:tabs>
                <w:tab w:val="center" w:pos="4327"/>
                <w:tab w:val="center" w:pos="5686"/>
              </w:tabs>
              <w:ind w:left="0" w:firstLine="0"/>
              <w:rPr>
                <w:color w:val="auto"/>
              </w:rPr>
            </w:pPr>
            <w:r w:rsidRPr="00A521F8">
              <w:rPr>
                <w:color w:val="auto"/>
              </w:rPr>
              <w:tab/>
            </w:r>
            <w:r w:rsidRPr="00A521F8">
              <w:rPr>
                <w:b/>
                <w:color w:val="auto"/>
              </w:rPr>
              <w:t xml:space="preserve"> </w:t>
            </w:r>
            <w:r w:rsidRPr="00A521F8">
              <w:rPr>
                <w:b/>
                <w:color w:val="auto"/>
              </w:rPr>
              <w:tab/>
            </w:r>
            <w:r w:rsidRPr="00A521F8">
              <w:rPr>
                <w:color w:val="auto"/>
              </w:rPr>
              <w:t xml:space="preserve"> </w:t>
            </w:r>
          </w:p>
        </w:tc>
      </w:tr>
      <w:tr w:rsidR="00A521F8" w:rsidRPr="00A521F8" w14:paraId="251BD28C" w14:textId="77777777" w:rsidTr="00E5144D">
        <w:tc>
          <w:tcPr>
            <w:tcW w:w="9350" w:type="dxa"/>
          </w:tcPr>
          <w:p w14:paraId="63ED63D5" w14:textId="77777777" w:rsidR="00E5144D" w:rsidRPr="00A521F8" w:rsidRDefault="00E5144D" w:rsidP="005620CC">
            <w:pPr>
              <w:pStyle w:val="Heading1"/>
              <w:tabs>
                <w:tab w:val="center" w:pos="5385"/>
              </w:tabs>
              <w:spacing w:after="39"/>
              <w:ind w:left="0" w:right="0" w:firstLine="0"/>
              <w:outlineLvl w:val="0"/>
              <w:rPr>
                <w:color w:val="auto"/>
              </w:rPr>
            </w:pPr>
            <w:r w:rsidRPr="00A521F8">
              <w:rPr>
                <w:color w:val="auto"/>
              </w:rPr>
              <w:t xml:space="preserve">MEMBERS PRESENT </w:t>
            </w:r>
            <w:r w:rsidRPr="00A521F8">
              <w:rPr>
                <w:color w:val="auto"/>
              </w:rPr>
              <w:tab/>
              <w:t>MEMBERS ABSENT</w:t>
            </w:r>
            <w:r w:rsidRPr="00A521F8">
              <w:rPr>
                <w:color w:val="auto"/>
              </w:rPr>
              <w:tab/>
            </w:r>
          </w:p>
        </w:tc>
      </w:tr>
      <w:tr w:rsidR="00A521F8" w:rsidRPr="00A521F8" w14:paraId="564FF042" w14:textId="77777777" w:rsidTr="00E5144D">
        <w:tc>
          <w:tcPr>
            <w:tcW w:w="9350" w:type="dxa"/>
          </w:tcPr>
          <w:p w14:paraId="37691B7A" w14:textId="1E3A8961" w:rsidR="00E5144D" w:rsidRPr="00A521F8" w:rsidRDefault="00E5144D" w:rsidP="005620CC">
            <w:pPr>
              <w:tabs>
                <w:tab w:val="left" w:pos="4320"/>
                <w:tab w:val="center" w:pos="4410"/>
                <w:tab w:val="left" w:pos="4500"/>
              </w:tabs>
              <w:ind w:left="0" w:firstLine="0"/>
              <w:rPr>
                <w:color w:val="auto"/>
              </w:rPr>
            </w:pPr>
            <w:r w:rsidRPr="00A521F8">
              <w:rPr>
                <w:color w:val="auto"/>
              </w:rPr>
              <w:t>Mr. Case</w:t>
            </w:r>
            <w:r w:rsidRPr="00A521F8">
              <w:rPr>
                <w:color w:val="auto"/>
              </w:rPr>
              <w:tab/>
            </w:r>
            <w:r w:rsidR="00A521F8" w:rsidRPr="00A521F8">
              <w:rPr>
                <w:color w:val="auto"/>
              </w:rPr>
              <w:t>Prof. Cliggett</w:t>
            </w:r>
          </w:p>
        </w:tc>
      </w:tr>
      <w:tr w:rsidR="00A521F8" w:rsidRPr="00A521F8" w14:paraId="2EEE3461" w14:textId="77777777" w:rsidTr="00E5144D">
        <w:tc>
          <w:tcPr>
            <w:tcW w:w="9350" w:type="dxa"/>
          </w:tcPr>
          <w:p w14:paraId="53C1051E" w14:textId="30C4F130" w:rsidR="00E5144D" w:rsidRPr="00A521F8" w:rsidRDefault="00E5144D" w:rsidP="005620CC">
            <w:pPr>
              <w:tabs>
                <w:tab w:val="left" w:pos="4320"/>
                <w:tab w:val="center" w:pos="4410"/>
                <w:tab w:val="left" w:pos="4500"/>
              </w:tabs>
              <w:ind w:left="0" w:firstLine="0"/>
              <w:rPr>
                <w:color w:val="auto"/>
              </w:rPr>
            </w:pPr>
            <w:r w:rsidRPr="00A521F8">
              <w:rPr>
                <w:color w:val="auto"/>
              </w:rPr>
              <w:t>Prof. Cassone</w:t>
            </w:r>
            <w:r w:rsidRPr="00A521F8">
              <w:rPr>
                <w:color w:val="auto"/>
              </w:rPr>
              <w:tab/>
            </w:r>
            <w:r w:rsidR="005F4AC8" w:rsidRPr="00A521F8">
              <w:rPr>
                <w:color w:val="auto"/>
              </w:rPr>
              <w:t>Prof. Reber</w:t>
            </w:r>
          </w:p>
        </w:tc>
      </w:tr>
      <w:tr w:rsidR="00A521F8" w:rsidRPr="00A521F8" w14:paraId="53B241A2" w14:textId="77777777" w:rsidTr="00E5144D">
        <w:tc>
          <w:tcPr>
            <w:tcW w:w="9350" w:type="dxa"/>
          </w:tcPr>
          <w:p w14:paraId="3AAE81B1" w14:textId="77777777" w:rsidR="00E5144D" w:rsidRPr="00A521F8" w:rsidRDefault="00E5144D" w:rsidP="005620CC">
            <w:pPr>
              <w:ind w:left="0" w:firstLine="0"/>
              <w:rPr>
                <w:color w:val="auto"/>
              </w:rPr>
            </w:pPr>
            <w:r w:rsidRPr="00A521F8">
              <w:rPr>
                <w:color w:val="auto"/>
              </w:rPr>
              <w:t>Prof. Crawford</w:t>
            </w:r>
            <w:r w:rsidRPr="00A521F8">
              <w:rPr>
                <w:color w:val="auto"/>
              </w:rPr>
              <w:tab/>
            </w:r>
            <w:r w:rsidRPr="00A521F8">
              <w:rPr>
                <w:color w:val="auto"/>
              </w:rPr>
              <w:tab/>
            </w:r>
            <w:r w:rsidRPr="00A521F8">
              <w:rPr>
                <w:color w:val="auto"/>
              </w:rPr>
              <w:tab/>
            </w:r>
            <w:r w:rsidRPr="00A521F8">
              <w:rPr>
                <w:color w:val="auto"/>
              </w:rPr>
              <w:tab/>
            </w:r>
            <w:r w:rsidRPr="00A521F8">
              <w:rPr>
                <w:b/>
                <w:bCs/>
                <w:color w:val="auto"/>
              </w:rPr>
              <w:t>OTHERS PRESENT</w:t>
            </w:r>
            <w:r w:rsidRPr="00A521F8">
              <w:rPr>
                <w:color w:val="auto"/>
              </w:rPr>
              <w:tab/>
            </w:r>
          </w:p>
        </w:tc>
      </w:tr>
      <w:tr w:rsidR="00A521F8" w:rsidRPr="00A521F8" w14:paraId="4E46F394" w14:textId="77777777" w:rsidTr="00E5144D">
        <w:tc>
          <w:tcPr>
            <w:tcW w:w="9350" w:type="dxa"/>
          </w:tcPr>
          <w:p w14:paraId="788CD7FD" w14:textId="77777777" w:rsidR="00E5144D" w:rsidRPr="00A521F8" w:rsidRDefault="00E5144D" w:rsidP="005620CC">
            <w:pPr>
              <w:tabs>
                <w:tab w:val="left" w:pos="4320"/>
                <w:tab w:val="center" w:pos="4886"/>
              </w:tabs>
              <w:ind w:left="0" w:firstLine="0"/>
              <w:rPr>
                <w:color w:val="auto"/>
              </w:rPr>
            </w:pPr>
            <w:r w:rsidRPr="00A521F8">
              <w:rPr>
                <w:color w:val="auto"/>
              </w:rPr>
              <w:t>Prof. Crofcheck</w:t>
            </w:r>
            <w:r w:rsidRPr="00A521F8">
              <w:rPr>
                <w:color w:val="auto"/>
              </w:rPr>
              <w:tab/>
            </w:r>
            <w:r w:rsidRPr="00A521F8">
              <w:rPr>
                <w:color w:val="auto"/>
              </w:rPr>
              <w:tab/>
              <w:t xml:space="preserve">Prof. Jackson </w:t>
            </w:r>
          </w:p>
        </w:tc>
      </w:tr>
      <w:tr w:rsidR="00A521F8" w:rsidRPr="00A521F8" w14:paraId="4FA70F19" w14:textId="77777777" w:rsidTr="00E5144D">
        <w:tc>
          <w:tcPr>
            <w:tcW w:w="9350" w:type="dxa"/>
          </w:tcPr>
          <w:p w14:paraId="12FB598C" w14:textId="77777777" w:rsidR="00E5144D" w:rsidRPr="00A521F8" w:rsidRDefault="00E5144D" w:rsidP="005620CC">
            <w:pPr>
              <w:tabs>
                <w:tab w:val="left" w:pos="4320"/>
                <w:tab w:val="center" w:pos="4886"/>
              </w:tabs>
              <w:ind w:left="0" w:firstLine="0"/>
              <w:rPr>
                <w:color w:val="auto"/>
              </w:rPr>
            </w:pPr>
            <w:r w:rsidRPr="00A521F8">
              <w:rPr>
                <w:color w:val="auto"/>
              </w:rPr>
              <w:t>Prof. Gameau-</w:t>
            </w:r>
            <w:proofErr w:type="spellStart"/>
            <w:r w:rsidRPr="00A521F8">
              <w:rPr>
                <w:color w:val="auto"/>
              </w:rPr>
              <w:t>Tsodikova</w:t>
            </w:r>
            <w:proofErr w:type="spellEnd"/>
            <w:r w:rsidRPr="00A521F8">
              <w:rPr>
                <w:color w:val="auto"/>
              </w:rPr>
              <w:t xml:space="preserve"> </w:t>
            </w:r>
            <w:r w:rsidRPr="00A521F8">
              <w:rPr>
                <w:color w:val="auto"/>
              </w:rPr>
              <w:tab/>
              <w:t xml:space="preserve">Dr. Price </w:t>
            </w:r>
          </w:p>
        </w:tc>
      </w:tr>
      <w:tr w:rsidR="00A521F8" w:rsidRPr="00A521F8" w14:paraId="79C59A3A" w14:textId="77777777" w:rsidTr="00E5144D">
        <w:tc>
          <w:tcPr>
            <w:tcW w:w="9350" w:type="dxa"/>
          </w:tcPr>
          <w:p w14:paraId="56FB179C" w14:textId="77777777" w:rsidR="00E5144D" w:rsidRPr="00A521F8" w:rsidRDefault="00E5144D" w:rsidP="005620CC">
            <w:pPr>
              <w:tabs>
                <w:tab w:val="left" w:pos="4320"/>
                <w:tab w:val="center" w:pos="4886"/>
              </w:tabs>
              <w:ind w:left="0" w:firstLine="0"/>
              <w:rPr>
                <w:color w:val="auto"/>
              </w:rPr>
            </w:pPr>
            <w:r w:rsidRPr="00A521F8">
              <w:rPr>
                <w:color w:val="auto"/>
              </w:rPr>
              <w:t>Prof. Grove</w:t>
            </w:r>
            <w:r w:rsidRPr="00A521F8">
              <w:rPr>
                <w:color w:val="auto"/>
              </w:rPr>
              <w:tab/>
              <w:t xml:space="preserve">Ms. Nikou </w:t>
            </w:r>
          </w:p>
        </w:tc>
      </w:tr>
      <w:tr w:rsidR="00A521F8" w:rsidRPr="00A521F8" w14:paraId="53867DC9" w14:textId="77777777" w:rsidTr="00E5144D">
        <w:tc>
          <w:tcPr>
            <w:tcW w:w="9350" w:type="dxa"/>
          </w:tcPr>
          <w:p w14:paraId="429B1BCE" w14:textId="2B820C2B" w:rsidR="00E5144D" w:rsidRPr="00A521F8" w:rsidRDefault="00E5144D" w:rsidP="005620CC">
            <w:pPr>
              <w:tabs>
                <w:tab w:val="left" w:pos="4320"/>
                <w:tab w:val="center" w:pos="4886"/>
              </w:tabs>
              <w:ind w:left="0" w:firstLine="0"/>
              <w:rPr>
                <w:color w:val="auto"/>
              </w:rPr>
            </w:pPr>
            <w:r w:rsidRPr="00A521F8">
              <w:rPr>
                <w:color w:val="auto"/>
              </w:rPr>
              <w:t xml:space="preserve">Prof. Harley </w:t>
            </w:r>
            <w:r w:rsidR="00FC18F3" w:rsidRPr="00A521F8">
              <w:rPr>
                <w:color w:val="auto"/>
              </w:rPr>
              <w:t xml:space="preserve">                                                        Mr. Aaron Schwartz </w:t>
            </w:r>
          </w:p>
        </w:tc>
      </w:tr>
      <w:tr w:rsidR="00A521F8" w:rsidRPr="00A521F8" w14:paraId="7B643323" w14:textId="77777777" w:rsidTr="00E5144D">
        <w:tc>
          <w:tcPr>
            <w:tcW w:w="9350" w:type="dxa"/>
          </w:tcPr>
          <w:p w14:paraId="69945A97" w14:textId="7CBDBF35" w:rsidR="00E5144D" w:rsidRPr="00A521F8" w:rsidRDefault="00E5144D" w:rsidP="005620CC">
            <w:pPr>
              <w:tabs>
                <w:tab w:val="left" w:pos="4320"/>
                <w:tab w:val="center" w:pos="4886"/>
              </w:tabs>
              <w:ind w:left="0" w:firstLine="0"/>
              <w:rPr>
                <w:color w:val="auto"/>
              </w:rPr>
            </w:pPr>
            <w:r w:rsidRPr="00A521F8">
              <w:rPr>
                <w:color w:val="auto"/>
              </w:rPr>
              <w:t xml:space="preserve">Prof. Hoagg </w:t>
            </w:r>
            <w:r w:rsidR="00FC18F3" w:rsidRPr="00A521F8">
              <w:rPr>
                <w:color w:val="auto"/>
              </w:rPr>
              <w:t xml:space="preserve">                                                        Prof. Kalea Benner</w:t>
            </w:r>
          </w:p>
        </w:tc>
      </w:tr>
      <w:tr w:rsidR="00A521F8" w:rsidRPr="00A521F8" w14:paraId="0AF0A13B" w14:textId="77777777" w:rsidTr="00E5144D">
        <w:tc>
          <w:tcPr>
            <w:tcW w:w="9350" w:type="dxa"/>
          </w:tcPr>
          <w:p w14:paraId="4E0AAF37" w14:textId="6137997C" w:rsidR="00E5144D" w:rsidRPr="00A521F8" w:rsidRDefault="00E5144D" w:rsidP="005620CC">
            <w:pPr>
              <w:ind w:left="0" w:firstLine="0"/>
              <w:rPr>
                <w:color w:val="auto"/>
              </w:rPr>
            </w:pPr>
            <w:r w:rsidRPr="00A521F8">
              <w:rPr>
                <w:color w:val="auto"/>
              </w:rPr>
              <w:t xml:space="preserve">Prof. Fisher </w:t>
            </w:r>
            <w:r w:rsidR="00FC18F3" w:rsidRPr="00A521F8">
              <w:rPr>
                <w:color w:val="auto"/>
              </w:rPr>
              <w:t xml:space="preserve">                                                         Prof. Sara Police   </w:t>
            </w:r>
          </w:p>
        </w:tc>
      </w:tr>
      <w:tr w:rsidR="00A521F8" w:rsidRPr="00A521F8" w14:paraId="0460C3C1" w14:textId="77777777" w:rsidTr="00E5144D">
        <w:tc>
          <w:tcPr>
            <w:tcW w:w="9350" w:type="dxa"/>
          </w:tcPr>
          <w:p w14:paraId="4C661C84" w14:textId="77777777" w:rsidR="00E5144D" w:rsidRPr="00A521F8" w:rsidRDefault="00E5144D" w:rsidP="005620CC">
            <w:pPr>
              <w:ind w:left="0" w:firstLine="0"/>
              <w:rPr>
                <w:color w:val="auto"/>
              </w:rPr>
            </w:pPr>
            <w:r w:rsidRPr="00A521F8">
              <w:rPr>
                <w:color w:val="auto"/>
              </w:rPr>
              <w:t xml:space="preserve">Prof. Liu </w:t>
            </w:r>
          </w:p>
        </w:tc>
      </w:tr>
      <w:tr w:rsidR="00A521F8" w:rsidRPr="00A521F8" w14:paraId="065E92EA" w14:textId="77777777" w:rsidTr="00E5144D">
        <w:tc>
          <w:tcPr>
            <w:tcW w:w="9350" w:type="dxa"/>
          </w:tcPr>
          <w:p w14:paraId="0F4287C0" w14:textId="77777777" w:rsidR="00E5144D" w:rsidRPr="00A521F8" w:rsidRDefault="00E5144D" w:rsidP="005620CC">
            <w:pPr>
              <w:tabs>
                <w:tab w:val="left" w:pos="4320"/>
                <w:tab w:val="center" w:pos="4410"/>
                <w:tab w:val="left" w:pos="4500"/>
              </w:tabs>
              <w:ind w:left="0" w:firstLine="0"/>
              <w:rPr>
                <w:color w:val="auto"/>
              </w:rPr>
            </w:pPr>
            <w:r w:rsidRPr="00A521F8">
              <w:rPr>
                <w:color w:val="auto"/>
              </w:rPr>
              <w:t>Prof. Lowman</w:t>
            </w:r>
          </w:p>
        </w:tc>
      </w:tr>
      <w:tr w:rsidR="00A521F8" w:rsidRPr="00A521F8" w14:paraId="54D842FB" w14:textId="77777777" w:rsidTr="00E5144D">
        <w:tc>
          <w:tcPr>
            <w:tcW w:w="9350" w:type="dxa"/>
          </w:tcPr>
          <w:p w14:paraId="7536DD64" w14:textId="77777777" w:rsidR="00E5144D" w:rsidRPr="00A521F8" w:rsidRDefault="00E5144D" w:rsidP="005620CC">
            <w:pPr>
              <w:ind w:left="0" w:firstLine="0"/>
              <w:rPr>
                <w:color w:val="auto"/>
              </w:rPr>
            </w:pPr>
            <w:r w:rsidRPr="00A521F8">
              <w:rPr>
                <w:color w:val="auto"/>
              </w:rPr>
              <w:t>Prof. McFadden</w:t>
            </w:r>
          </w:p>
        </w:tc>
      </w:tr>
      <w:tr w:rsidR="00A521F8" w:rsidRPr="00A521F8" w14:paraId="02195C3F" w14:textId="77777777" w:rsidTr="00E5144D">
        <w:tc>
          <w:tcPr>
            <w:tcW w:w="9350" w:type="dxa"/>
          </w:tcPr>
          <w:p w14:paraId="078E888E" w14:textId="77777777" w:rsidR="00E5144D" w:rsidRPr="00A521F8" w:rsidRDefault="00E5144D" w:rsidP="005620CC">
            <w:pPr>
              <w:ind w:left="0" w:firstLine="0"/>
              <w:rPr>
                <w:color w:val="auto"/>
              </w:rPr>
            </w:pPr>
            <w:r w:rsidRPr="00A521F8">
              <w:rPr>
                <w:color w:val="auto"/>
              </w:rPr>
              <w:t xml:space="preserve">Ms. Saulsbury </w:t>
            </w:r>
          </w:p>
        </w:tc>
      </w:tr>
      <w:tr w:rsidR="00A521F8" w:rsidRPr="00A521F8" w14:paraId="202F887B" w14:textId="77777777" w:rsidTr="00E5144D">
        <w:tc>
          <w:tcPr>
            <w:tcW w:w="9350" w:type="dxa"/>
          </w:tcPr>
          <w:p w14:paraId="70203F76" w14:textId="77777777" w:rsidR="00E5144D" w:rsidRPr="00A521F8" w:rsidRDefault="00E5144D" w:rsidP="005620CC">
            <w:pPr>
              <w:ind w:left="0" w:firstLine="0"/>
              <w:rPr>
                <w:color w:val="auto"/>
              </w:rPr>
            </w:pPr>
            <w:r w:rsidRPr="00A521F8">
              <w:rPr>
                <w:color w:val="auto"/>
              </w:rPr>
              <w:t xml:space="preserve">Prof. Scarduzio </w:t>
            </w:r>
          </w:p>
        </w:tc>
      </w:tr>
      <w:tr w:rsidR="00E5144D" w:rsidRPr="00A521F8" w14:paraId="6C4174DF" w14:textId="77777777" w:rsidTr="00E5144D">
        <w:tc>
          <w:tcPr>
            <w:tcW w:w="9350" w:type="dxa"/>
          </w:tcPr>
          <w:p w14:paraId="4749969C" w14:textId="77777777" w:rsidR="00E5144D" w:rsidRPr="00A521F8" w:rsidRDefault="00E5144D" w:rsidP="005620CC">
            <w:pPr>
              <w:ind w:left="0" w:firstLine="0"/>
              <w:rPr>
                <w:color w:val="auto"/>
              </w:rPr>
            </w:pPr>
            <w:r w:rsidRPr="00A521F8">
              <w:rPr>
                <w:color w:val="auto"/>
              </w:rPr>
              <w:t xml:space="preserve">Prof. Wilson </w:t>
            </w:r>
          </w:p>
          <w:p w14:paraId="5A939ED7" w14:textId="6D23ADB8" w:rsidR="003C183E" w:rsidRPr="00A521F8" w:rsidRDefault="003C183E" w:rsidP="005620CC">
            <w:pPr>
              <w:ind w:left="0" w:firstLine="0"/>
              <w:rPr>
                <w:color w:val="auto"/>
              </w:rPr>
            </w:pPr>
            <w:r w:rsidRPr="00A521F8">
              <w:rPr>
                <w:color w:val="auto"/>
              </w:rPr>
              <w:t>Prof. Parker</w:t>
            </w:r>
          </w:p>
        </w:tc>
      </w:tr>
    </w:tbl>
    <w:p w14:paraId="72099F82" w14:textId="77777777" w:rsidR="00862486" w:rsidRPr="00A521F8" w:rsidRDefault="00862486" w:rsidP="00453A19">
      <w:pPr>
        <w:tabs>
          <w:tab w:val="left" w:pos="540"/>
        </w:tabs>
        <w:ind w:left="0" w:right="375" w:firstLine="0"/>
        <w:rPr>
          <w:color w:val="auto"/>
        </w:rPr>
      </w:pPr>
    </w:p>
    <w:p w14:paraId="76392E3E" w14:textId="77777777" w:rsidR="00CA1EA9" w:rsidRPr="00A521F8" w:rsidRDefault="00A161A2" w:rsidP="00453A19">
      <w:pPr>
        <w:pStyle w:val="Heading1"/>
        <w:tabs>
          <w:tab w:val="center" w:pos="1641"/>
        </w:tabs>
        <w:ind w:left="0" w:right="0" w:firstLine="0"/>
        <w:rPr>
          <w:color w:val="auto"/>
        </w:rPr>
      </w:pPr>
      <w:r w:rsidRPr="00A521F8">
        <w:rPr>
          <w:color w:val="auto"/>
        </w:rPr>
        <w:t xml:space="preserve">I </w:t>
      </w:r>
      <w:r w:rsidRPr="00A521F8">
        <w:rPr>
          <w:color w:val="auto"/>
        </w:rPr>
        <w:tab/>
      </w:r>
      <w:r w:rsidR="00CA1EA9" w:rsidRPr="00A521F8">
        <w:rPr>
          <w:color w:val="auto"/>
        </w:rPr>
        <w:t>DISCUSSION ITEMS</w:t>
      </w:r>
    </w:p>
    <w:p w14:paraId="6D90EBCE" w14:textId="5CBFD54F" w:rsidR="00DF4263" w:rsidRPr="00A521F8" w:rsidRDefault="007D7102" w:rsidP="003A63C0">
      <w:pPr>
        <w:pStyle w:val="ListParagraph"/>
        <w:ind w:left="523" w:firstLine="0"/>
        <w:rPr>
          <w:color w:val="auto"/>
        </w:rPr>
      </w:pPr>
      <w:r w:rsidRPr="00A521F8">
        <w:rPr>
          <w:color w:val="auto"/>
        </w:rPr>
        <w:t>Dean</w:t>
      </w:r>
      <w:r w:rsidR="001B1FD2" w:rsidRPr="00A521F8">
        <w:rPr>
          <w:color w:val="auto"/>
        </w:rPr>
        <w:t xml:space="preserve"> Peterson </w:t>
      </w:r>
      <w:r w:rsidRPr="00A521F8">
        <w:rPr>
          <w:color w:val="auto"/>
        </w:rPr>
        <w:t xml:space="preserve">reported that the current </w:t>
      </w:r>
      <w:r w:rsidR="001B1FD2" w:rsidRPr="00A521F8">
        <w:rPr>
          <w:color w:val="auto"/>
        </w:rPr>
        <w:t xml:space="preserve">Graduate Council composition </w:t>
      </w:r>
      <w:r w:rsidRPr="00A521F8">
        <w:rPr>
          <w:color w:val="auto"/>
        </w:rPr>
        <w:t xml:space="preserve">is not consistent with Senate Council rules. She presented </w:t>
      </w:r>
      <w:r w:rsidR="00191CB3" w:rsidRPr="00A521F8">
        <w:rPr>
          <w:color w:val="auto"/>
        </w:rPr>
        <w:t xml:space="preserve">suggestions for discussion </w:t>
      </w:r>
      <w:r w:rsidRPr="00A521F8">
        <w:rPr>
          <w:color w:val="auto"/>
        </w:rPr>
        <w:t>on how the composition could be modified</w:t>
      </w:r>
      <w:r w:rsidR="00A521F8" w:rsidRPr="00A521F8">
        <w:rPr>
          <w:color w:val="auto"/>
        </w:rPr>
        <w:t>.</w:t>
      </w:r>
    </w:p>
    <w:p w14:paraId="127B9B35" w14:textId="2AFDF53B" w:rsidR="008E152D" w:rsidRPr="00A521F8" w:rsidRDefault="008E152D" w:rsidP="003A63C0">
      <w:pPr>
        <w:pStyle w:val="ListParagraph"/>
        <w:ind w:left="523" w:firstLine="0"/>
        <w:rPr>
          <w:color w:val="auto"/>
        </w:rPr>
      </w:pPr>
    </w:p>
    <w:p w14:paraId="63D19125" w14:textId="7D9B4717" w:rsidR="008E152D" w:rsidRPr="00A521F8" w:rsidRDefault="008E152D" w:rsidP="008E152D">
      <w:pPr>
        <w:ind w:left="508" w:firstLine="0"/>
        <w:rPr>
          <w:color w:val="auto"/>
        </w:rPr>
      </w:pPr>
      <w:r w:rsidRPr="00A521F8">
        <w:rPr>
          <w:color w:val="auto"/>
        </w:rPr>
        <w:t xml:space="preserve">Mr. Aaron Schwartz from </w:t>
      </w:r>
      <w:r w:rsidR="007D7102" w:rsidRPr="00A521F8">
        <w:rPr>
          <w:color w:val="auto"/>
        </w:rPr>
        <w:t xml:space="preserve">the Department of </w:t>
      </w:r>
      <w:r w:rsidRPr="00A521F8">
        <w:rPr>
          <w:color w:val="auto"/>
        </w:rPr>
        <w:t>Dietetics and Human Nutrition presented</w:t>
      </w:r>
      <w:r w:rsidR="00A521F8">
        <w:rPr>
          <w:color w:val="auto"/>
        </w:rPr>
        <w:t xml:space="preserve"> </w:t>
      </w:r>
      <w:r w:rsidR="007D7102" w:rsidRPr="00A521F8">
        <w:rPr>
          <w:color w:val="auto"/>
        </w:rPr>
        <w:t xml:space="preserve">a </w:t>
      </w:r>
      <w:r w:rsidRPr="00A521F8">
        <w:rPr>
          <w:color w:val="auto"/>
        </w:rPr>
        <w:t xml:space="preserve">proposal for </w:t>
      </w:r>
      <w:r w:rsidR="007D7102" w:rsidRPr="00A521F8">
        <w:rPr>
          <w:color w:val="auto"/>
        </w:rPr>
        <w:t xml:space="preserve">a new </w:t>
      </w:r>
      <w:r w:rsidRPr="00A521F8">
        <w:rPr>
          <w:color w:val="auto"/>
        </w:rPr>
        <w:t>Code of Student Conduct</w:t>
      </w:r>
      <w:r w:rsidR="007D7102" w:rsidRPr="00A521F8">
        <w:rPr>
          <w:color w:val="auto"/>
        </w:rPr>
        <w:t xml:space="preserve"> for their program</w:t>
      </w:r>
      <w:r w:rsidRPr="00A521F8">
        <w:rPr>
          <w:color w:val="auto"/>
        </w:rPr>
        <w:t xml:space="preserve">. </w:t>
      </w:r>
      <w:r w:rsidR="00191CB3" w:rsidRPr="00A521F8">
        <w:rPr>
          <w:color w:val="auto"/>
        </w:rPr>
        <w:t xml:space="preserve">Council </w:t>
      </w:r>
      <w:r w:rsidRPr="00A521F8">
        <w:rPr>
          <w:color w:val="auto"/>
        </w:rPr>
        <w:t xml:space="preserve">members asked for clarification </w:t>
      </w:r>
      <w:r w:rsidR="007D7102" w:rsidRPr="00A521F8">
        <w:rPr>
          <w:color w:val="auto"/>
        </w:rPr>
        <w:t xml:space="preserve">on several aspects of </w:t>
      </w:r>
      <w:r w:rsidRPr="00A521F8">
        <w:rPr>
          <w:color w:val="auto"/>
        </w:rPr>
        <w:t xml:space="preserve">the </w:t>
      </w:r>
      <w:r w:rsidR="00A521F8" w:rsidRPr="00A521F8">
        <w:rPr>
          <w:color w:val="auto"/>
        </w:rPr>
        <w:t>proposal and</w:t>
      </w:r>
      <w:r w:rsidR="007D7102" w:rsidRPr="00A521F8">
        <w:rPr>
          <w:color w:val="auto"/>
        </w:rPr>
        <w:t xml:space="preserve"> invited Mr. Schwartz to return to a future meeting with a modified proposal. </w:t>
      </w:r>
      <w:r w:rsidRPr="00A521F8">
        <w:rPr>
          <w:color w:val="auto"/>
        </w:rPr>
        <w:t xml:space="preserve">  </w:t>
      </w:r>
    </w:p>
    <w:p w14:paraId="6BB59C04" w14:textId="77777777" w:rsidR="008E152D" w:rsidRPr="00A521F8" w:rsidRDefault="008E152D" w:rsidP="003A63C0">
      <w:pPr>
        <w:pStyle w:val="ListParagraph"/>
        <w:ind w:left="523" w:firstLine="0"/>
        <w:rPr>
          <w:color w:val="auto"/>
        </w:rPr>
      </w:pPr>
    </w:p>
    <w:p w14:paraId="6155FFE1" w14:textId="77777777" w:rsidR="00E5144D" w:rsidRPr="00A521F8" w:rsidRDefault="00E5144D" w:rsidP="003A63C0">
      <w:pPr>
        <w:pStyle w:val="ListParagraph"/>
        <w:ind w:left="523" w:firstLine="0"/>
        <w:rPr>
          <w:color w:val="auto"/>
        </w:rPr>
      </w:pPr>
    </w:p>
    <w:p w14:paraId="7A275A19" w14:textId="50A6B2BB" w:rsidR="00A161A2" w:rsidRPr="00A521F8" w:rsidRDefault="00453A19" w:rsidP="00453A19">
      <w:pPr>
        <w:pStyle w:val="Heading1"/>
        <w:tabs>
          <w:tab w:val="center" w:pos="1641"/>
        </w:tabs>
        <w:ind w:left="0" w:right="0" w:firstLine="0"/>
        <w:rPr>
          <w:color w:val="auto"/>
        </w:rPr>
      </w:pPr>
      <w:r w:rsidRPr="00A521F8">
        <w:rPr>
          <w:color w:val="auto"/>
        </w:rPr>
        <w:t xml:space="preserve">ACTION </w:t>
      </w:r>
      <w:r w:rsidR="00A161A2" w:rsidRPr="00A521F8">
        <w:rPr>
          <w:color w:val="auto"/>
        </w:rPr>
        <w:t>ITEMS</w:t>
      </w:r>
    </w:p>
    <w:p w14:paraId="68C7F00D" w14:textId="77777777" w:rsidR="00190D18" w:rsidRPr="00A521F8" w:rsidRDefault="00190D18" w:rsidP="00B027A6">
      <w:pPr>
        <w:rPr>
          <w:color w:val="auto"/>
        </w:rPr>
      </w:pPr>
    </w:p>
    <w:p w14:paraId="4B25E44B" w14:textId="6672B64F" w:rsidR="007F194E" w:rsidRPr="00A521F8" w:rsidRDefault="00C22656" w:rsidP="008E152D">
      <w:pPr>
        <w:pStyle w:val="NoSpacing"/>
        <w:numPr>
          <w:ilvl w:val="0"/>
          <w:numId w:val="11"/>
        </w:numPr>
        <w:rPr>
          <w:rFonts w:ascii="Palatino Linotype" w:hAnsi="Palatino Linotype"/>
        </w:rPr>
      </w:pPr>
      <w:r w:rsidRPr="00A521F8">
        <w:rPr>
          <w:rFonts w:ascii="Palatino Linotype" w:hAnsi="Palatino Linotype"/>
        </w:rPr>
        <w:t xml:space="preserve">Prof. </w:t>
      </w:r>
      <w:r w:rsidR="008E152D" w:rsidRPr="00A521F8">
        <w:rPr>
          <w:rFonts w:ascii="Palatino Linotype" w:hAnsi="Palatino Linotype"/>
        </w:rPr>
        <w:t>Parker</w:t>
      </w:r>
      <w:r w:rsidR="00903ECA" w:rsidRPr="00A521F8">
        <w:rPr>
          <w:rFonts w:ascii="Palatino Linotype" w:hAnsi="Palatino Linotype"/>
        </w:rPr>
        <w:t xml:space="preserve"> </w:t>
      </w:r>
      <w:r w:rsidRPr="00A521F8">
        <w:rPr>
          <w:rFonts w:ascii="Palatino Linotype" w:hAnsi="Palatino Linotype"/>
        </w:rPr>
        <w:t>presented</w:t>
      </w:r>
      <w:r w:rsidR="008E152D" w:rsidRPr="00A521F8">
        <w:rPr>
          <w:rFonts w:ascii="Palatino Linotype" w:hAnsi="Palatino Linotype"/>
        </w:rPr>
        <w:t xml:space="preserve"> and made a motion to approve </w:t>
      </w:r>
      <w:r w:rsidR="003A63C0" w:rsidRPr="00A521F8">
        <w:rPr>
          <w:rFonts w:ascii="Palatino Linotype" w:hAnsi="Palatino Linotype"/>
        </w:rPr>
        <w:t>the</w:t>
      </w:r>
      <w:r w:rsidR="00903ECA" w:rsidRPr="00A521F8">
        <w:rPr>
          <w:rFonts w:ascii="Palatino Linotype" w:hAnsi="Palatino Linotype"/>
        </w:rPr>
        <w:t xml:space="preserve"> new</w:t>
      </w:r>
      <w:r w:rsidR="003A63C0" w:rsidRPr="00A521F8">
        <w:rPr>
          <w:rFonts w:ascii="Palatino Linotype" w:hAnsi="Palatino Linotype"/>
        </w:rPr>
        <w:t xml:space="preserve"> </w:t>
      </w:r>
      <w:r w:rsidR="008E152D" w:rsidRPr="00A521F8">
        <w:rPr>
          <w:rFonts w:ascii="Palatino Linotype" w:hAnsi="Palatino Linotype"/>
        </w:rPr>
        <w:t xml:space="preserve">Masters in Criminal Justice along with the associated new courses: CJ 621 Ethics in Criminal Justice Settings, CJ 629 Research Methods in Criminal Justice, CJ 631 Application of Criminal Justice Theories, CJ 704 Administrative and Leadership Practices in Criminal Justice Organizations, CJ 712 </w:t>
      </w:r>
      <w:r w:rsidR="008E152D" w:rsidRPr="00A521F8">
        <w:rPr>
          <w:rFonts w:ascii="Palatino Linotype" w:hAnsi="Palatino Linotype"/>
        </w:rPr>
        <w:lastRenderedPageBreak/>
        <w:t xml:space="preserve">Criminal Justice Policy and Analysis, CJ 728 Applied Analysis for Criminal Justice. The motion was seconded by Prof. Fisher </w:t>
      </w:r>
      <w:r w:rsidR="007F194E" w:rsidRPr="00A521F8">
        <w:rPr>
          <w:rFonts w:ascii="Palatino Linotype" w:hAnsi="Palatino Linotype"/>
        </w:rPr>
        <w:t xml:space="preserve">and </w:t>
      </w:r>
      <w:r w:rsidR="007E32C1" w:rsidRPr="00A521F8">
        <w:rPr>
          <w:rFonts w:ascii="Palatino Linotype" w:hAnsi="Palatino Linotype"/>
        </w:rPr>
        <w:t xml:space="preserve">approved </w:t>
      </w:r>
      <w:r w:rsidR="007F194E" w:rsidRPr="00A521F8">
        <w:rPr>
          <w:rFonts w:ascii="Palatino Linotype" w:hAnsi="Palatino Linotype"/>
        </w:rPr>
        <w:t xml:space="preserve">unanimously. </w:t>
      </w:r>
    </w:p>
    <w:p w14:paraId="08FC7BCF" w14:textId="32F6976A" w:rsidR="00796F28" w:rsidRPr="00A521F8" w:rsidRDefault="00796F28" w:rsidP="00796F28">
      <w:pPr>
        <w:spacing w:after="33" w:line="259" w:lineRule="auto"/>
        <w:ind w:left="148" w:firstLine="0"/>
        <w:rPr>
          <w:color w:val="auto"/>
        </w:rPr>
      </w:pPr>
    </w:p>
    <w:p w14:paraId="77FE43EA" w14:textId="4D82AAB8" w:rsidR="00190D18" w:rsidRPr="00A521F8" w:rsidRDefault="007F194E" w:rsidP="00A521F8">
      <w:pPr>
        <w:pStyle w:val="ListParagraph"/>
        <w:numPr>
          <w:ilvl w:val="0"/>
          <w:numId w:val="11"/>
        </w:numPr>
        <w:spacing w:after="33" w:line="259" w:lineRule="auto"/>
        <w:rPr>
          <w:strike/>
          <w:color w:val="auto"/>
        </w:rPr>
      </w:pPr>
      <w:r w:rsidRPr="00A521F8">
        <w:rPr>
          <w:color w:val="auto"/>
        </w:rPr>
        <w:t>Pr</w:t>
      </w:r>
      <w:r w:rsidR="00DF5AB8" w:rsidRPr="00A521F8">
        <w:rPr>
          <w:color w:val="auto"/>
        </w:rPr>
        <w:t xml:space="preserve">of. </w:t>
      </w:r>
      <w:r w:rsidR="008E152D" w:rsidRPr="00A521F8">
        <w:rPr>
          <w:color w:val="auto"/>
        </w:rPr>
        <w:t xml:space="preserve">Grove presented and made a motion to approve </w:t>
      </w:r>
      <w:r w:rsidR="002B73AC" w:rsidRPr="00A521F8">
        <w:rPr>
          <w:color w:val="auto"/>
        </w:rPr>
        <w:t>the proposed change to the Masters of Nutritional Sciences</w:t>
      </w:r>
      <w:r w:rsidR="003C183E" w:rsidRPr="00A521F8">
        <w:rPr>
          <w:color w:val="auto"/>
        </w:rPr>
        <w:t xml:space="preserve"> contingent </w:t>
      </w:r>
      <w:r w:rsidR="00010523" w:rsidRPr="00A521F8">
        <w:rPr>
          <w:color w:val="auto"/>
        </w:rPr>
        <w:t xml:space="preserve">on </w:t>
      </w:r>
      <w:r w:rsidR="003C183E" w:rsidRPr="00A521F8">
        <w:rPr>
          <w:color w:val="auto"/>
        </w:rPr>
        <w:t xml:space="preserve">approval of </w:t>
      </w:r>
      <w:r w:rsidR="003C183E" w:rsidRPr="00A521F8">
        <w:rPr>
          <w:strike/>
          <w:color w:val="auto"/>
        </w:rPr>
        <w:t>the other</w:t>
      </w:r>
      <w:r w:rsidR="003C183E" w:rsidRPr="00A521F8">
        <w:rPr>
          <w:color w:val="auto"/>
        </w:rPr>
        <w:t xml:space="preserve"> </w:t>
      </w:r>
      <w:r w:rsidR="00010523" w:rsidRPr="00A521F8">
        <w:rPr>
          <w:color w:val="auto"/>
        </w:rPr>
        <w:t xml:space="preserve">several </w:t>
      </w:r>
      <w:r w:rsidR="003C183E" w:rsidRPr="00A521F8">
        <w:rPr>
          <w:color w:val="auto"/>
        </w:rPr>
        <w:t>associated courses: NS 601, 602, 607, 701, 704, 771, and 782.</w:t>
      </w:r>
      <w:r w:rsidR="00796F28" w:rsidRPr="00A521F8">
        <w:rPr>
          <w:color w:val="auto"/>
        </w:rPr>
        <w:t xml:space="preserve"> The motion was seconded by Prof. C</w:t>
      </w:r>
      <w:r w:rsidR="002B73AC" w:rsidRPr="00A521F8">
        <w:rPr>
          <w:color w:val="auto"/>
        </w:rPr>
        <w:t>assone a</w:t>
      </w:r>
      <w:r w:rsidR="00796F28" w:rsidRPr="00A521F8">
        <w:rPr>
          <w:color w:val="auto"/>
        </w:rPr>
        <w:t>nd approved unanimously.</w:t>
      </w:r>
      <w:r w:rsidR="003C183E" w:rsidRPr="00A521F8">
        <w:rPr>
          <w:color w:val="auto"/>
        </w:rPr>
        <w:t xml:space="preserve"> </w:t>
      </w:r>
      <w:r w:rsidR="00010523" w:rsidRPr="00A521F8">
        <w:rPr>
          <w:color w:val="auto"/>
        </w:rPr>
        <w:t>It was subsequently determined that the listed courses had already been fully approved.</w:t>
      </w:r>
      <w:r w:rsidR="003C183E" w:rsidRPr="00A521F8">
        <w:rPr>
          <w:strike/>
          <w:color w:val="auto"/>
        </w:rPr>
        <w:t xml:space="preserve"> </w:t>
      </w:r>
    </w:p>
    <w:p w14:paraId="3AACEA67" w14:textId="7E3951A6" w:rsidR="00E5144D" w:rsidRPr="00A521F8" w:rsidRDefault="00796F28" w:rsidP="00190D18">
      <w:pPr>
        <w:spacing w:after="33" w:line="259" w:lineRule="auto"/>
        <w:ind w:left="148" w:firstLine="0"/>
        <w:rPr>
          <w:color w:val="auto"/>
        </w:rPr>
      </w:pPr>
      <w:r w:rsidRPr="00A521F8">
        <w:rPr>
          <w:color w:val="auto"/>
        </w:rPr>
        <w:t xml:space="preserve"> </w:t>
      </w:r>
    </w:p>
    <w:p w14:paraId="2D6B591B" w14:textId="0754245E" w:rsidR="00DF5AB8" w:rsidRPr="00A521F8" w:rsidRDefault="00DF5AB8" w:rsidP="00D23F3E">
      <w:pPr>
        <w:pStyle w:val="ListParagraph"/>
        <w:numPr>
          <w:ilvl w:val="0"/>
          <w:numId w:val="11"/>
        </w:numPr>
        <w:spacing w:after="33" w:line="259" w:lineRule="auto"/>
        <w:ind w:right="-180"/>
        <w:rPr>
          <w:color w:val="auto"/>
        </w:rPr>
      </w:pPr>
      <w:r w:rsidRPr="00A521F8">
        <w:rPr>
          <w:color w:val="auto"/>
        </w:rPr>
        <w:t>Prof</w:t>
      </w:r>
      <w:r w:rsidR="007F194E" w:rsidRPr="00A521F8">
        <w:rPr>
          <w:color w:val="auto"/>
        </w:rPr>
        <w:t xml:space="preserve">. </w:t>
      </w:r>
      <w:r w:rsidR="002B73AC" w:rsidRPr="00A521F8">
        <w:rPr>
          <w:color w:val="auto"/>
        </w:rPr>
        <w:t xml:space="preserve">Wilson </w:t>
      </w:r>
      <w:r w:rsidR="00796F28" w:rsidRPr="00A521F8">
        <w:rPr>
          <w:color w:val="auto"/>
        </w:rPr>
        <w:t>presented and</w:t>
      </w:r>
      <w:r w:rsidR="007F194E" w:rsidRPr="00A521F8">
        <w:rPr>
          <w:color w:val="auto"/>
        </w:rPr>
        <w:t xml:space="preserve"> </w:t>
      </w:r>
      <w:r w:rsidRPr="00A521F8">
        <w:rPr>
          <w:color w:val="auto"/>
        </w:rPr>
        <w:t>made a motion to approve</w:t>
      </w:r>
      <w:r w:rsidR="003A63C0" w:rsidRPr="00A521F8">
        <w:rPr>
          <w:color w:val="auto"/>
        </w:rPr>
        <w:t xml:space="preserve"> the </w:t>
      </w:r>
      <w:r w:rsidR="007E32C1" w:rsidRPr="00A521F8">
        <w:rPr>
          <w:color w:val="auto"/>
        </w:rPr>
        <w:t xml:space="preserve">proposed </w:t>
      </w:r>
      <w:r w:rsidR="003C183E" w:rsidRPr="00A521F8">
        <w:rPr>
          <w:color w:val="auto"/>
        </w:rPr>
        <w:t>new course</w:t>
      </w:r>
      <w:r w:rsidR="007E32C1" w:rsidRPr="00A521F8">
        <w:rPr>
          <w:color w:val="auto"/>
        </w:rPr>
        <w:t xml:space="preserve"> </w:t>
      </w:r>
      <w:r w:rsidR="003C183E" w:rsidRPr="00A521F8">
        <w:rPr>
          <w:color w:val="auto"/>
        </w:rPr>
        <w:t>NUR 642 Best Practice in Nursing Instruction: Curriculum Design and Outcome Evaluation</w:t>
      </w:r>
      <w:r w:rsidR="00796F28" w:rsidRPr="00A521F8">
        <w:rPr>
          <w:color w:val="auto"/>
        </w:rPr>
        <w:t xml:space="preserve">. The </w:t>
      </w:r>
      <w:r w:rsidR="00DF3ABF" w:rsidRPr="00A521F8">
        <w:rPr>
          <w:color w:val="auto"/>
        </w:rPr>
        <w:t>motion was seconded</w:t>
      </w:r>
      <w:r w:rsidR="007F194E" w:rsidRPr="00A521F8">
        <w:rPr>
          <w:color w:val="auto"/>
        </w:rPr>
        <w:t xml:space="preserve"> </w:t>
      </w:r>
      <w:r w:rsidR="007E32C1" w:rsidRPr="00A521F8">
        <w:rPr>
          <w:color w:val="auto"/>
        </w:rPr>
        <w:t xml:space="preserve">by </w:t>
      </w:r>
      <w:r w:rsidR="002E25B0" w:rsidRPr="00A521F8">
        <w:rPr>
          <w:color w:val="auto"/>
        </w:rPr>
        <w:t xml:space="preserve">Prof. Harley and </w:t>
      </w:r>
      <w:r w:rsidR="007E32C1" w:rsidRPr="00A521F8">
        <w:rPr>
          <w:color w:val="auto"/>
        </w:rPr>
        <w:t xml:space="preserve">approved </w:t>
      </w:r>
      <w:r w:rsidR="002E25B0" w:rsidRPr="00A521F8">
        <w:rPr>
          <w:color w:val="auto"/>
        </w:rPr>
        <w:t>u</w:t>
      </w:r>
      <w:r w:rsidRPr="00A521F8">
        <w:rPr>
          <w:color w:val="auto"/>
        </w:rPr>
        <w:t>nanimously.</w:t>
      </w:r>
    </w:p>
    <w:p w14:paraId="5310E908" w14:textId="77777777" w:rsidR="003A63C0" w:rsidRPr="00A521F8" w:rsidRDefault="003A63C0" w:rsidP="003A63C0">
      <w:pPr>
        <w:spacing w:after="33" w:line="259" w:lineRule="auto"/>
        <w:ind w:left="163" w:firstLine="0"/>
        <w:rPr>
          <w:color w:val="auto"/>
        </w:rPr>
      </w:pPr>
    </w:p>
    <w:p w14:paraId="58B145DD" w14:textId="348AEA51" w:rsidR="00A161A2" w:rsidRPr="00A521F8" w:rsidRDefault="00A161A2" w:rsidP="00E42022">
      <w:pPr>
        <w:pStyle w:val="ListParagraph"/>
        <w:numPr>
          <w:ilvl w:val="0"/>
          <w:numId w:val="11"/>
        </w:numPr>
        <w:spacing w:after="33" w:line="259" w:lineRule="auto"/>
        <w:ind w:right="-180"/>
        <w:rPr>
          <w:color w:val="auto"/>
        </w:rPr>
      </w:pPr>
      <w:r w:rsidRPr="00A521F8">
        <w:rPr>
          <w:color w:val="auto"/>
        </w:rPr>
        <w:t xml:space="preserve">Prof. </w:t>
      </w:r>
      <w:r w:rsidR="003C183E" w:rsidRPr="00A521F8">
        <w:rPr>
          <w:color w:val="auto"/>
        </w:rPr>
        <w:t>Wilson p</w:t>
      </w:r>
      <w:r w:rsidR="002E25B0" w:rsidRPr="00A521F8">
        <w:rPr>
          <w:color w:val="auto"/>
        </w:rPr>
        <w:t>rese</w:t>
      </w:r>
      <w:r w:rsidR="00F066EC" w:rsidRPr="00A521F8">
        <w:rPr>
          <w:color w:val="auto"/>
        </w:rPr>
        <w:t>nted and</w:t>
      </w:r>
      <w:r w:rsidR="002E25B0" w:rsidRPr="00A521F8">
        <w:rPr>
          <w:color w:val="auto"/>
        </w:rPr>
        <w:t xml:space="preserve"> </w:t>
      </w:r>
      <w:r w:rsidR="00F066EC" w:rsidRPr="00A521F8">
        <w:rPr>
          <w:color w:val="auto"/>
        </w:rPr>
        <w:t xml:space="preserve">made a motion to approve the </w:t>
      </w:r>
      <w:r w:rsidR="00571B6D" w:rsidRPr="00A521F8">
        <w:rPr>
          <w:color w:val="auto"/>
        </w:rPr>
        <w:t>proposed</w:t>
      </w:r>
      <w:r w:rsidR="003A63C0" w:rsidRPr="00A521F8">
        <w:rPr>
          <w:color w:val="auto"/>
        </w:rPr>
        <w:t xml:space="preserve"> </w:t>
      </w:r>
      <w:r w:rsidR="001E235E" w:rsidRPr="00A521F8">
        <w:rPr>
          <w:color w:val="auto"/>
        </w:rPr>
        <w:t xml:space="preserve">change to </w:t>
      </w:r>
      <w:r w:rsidR="003C183E" w:rsidRPr="00A521F8">
        <w:rPr>
          <w:color w:val="auto"/>
        </w:rPr>
        <w:t xml:space="preserve">STO 650 Capstone in Science Translation and Outreach. </w:t>
      </w:r>
      <w:r w:rsidR="00FA6B48" w:rsidRPr="00A521F8">
        <w:rPr>
          <w:color w:val="auto"/>
        </w:rPr>
        <w:t>Th</w:t>
      </w:r>
      <w:r w:rsidR="000B43D8" w:rsidRPr="00A521F8">
        <w:rPr>
          <w:color w:val="auto"/>
        </w:rPr>
        <w:t xml:space="preserve">e motion was seconded by </w:t>
      </w:r>
      <w:r w:rsidR="009259AB" w:rsidRPr="00A521F8">
        <w:rPr>
          <w:color w:val="auto"/>
        </w:rPr>
        <w:t>Prof</w:t>
      </w:r>
      <w:r w:rsidR="003A63C0" w:rsidRPr="00A521F8">
        <w:rPr>
          <w:color w:val="auto"/>
        </w:rPr>
        <w:t xml:space="preserve">. </w:t>
      </w:r>
      <w:r w:rsidR="002E25B0" w:rsidRPr="00A521F8">
        <w:rPr>
          <w:color w:val="auto"/>
        </w:rPr>
        <w:t>Harley</w:t>
      </w:r>
      <w:r w:rsidR="00B16F12" w:rsidRPr="00A521F8">
        <w:rPr>
          <w:color w:val="auto"/>
        </w:rPr>
        <w:t xml:space="preserve"> </w:t>
      </w:r>
      <w:r w:rsidR="00FA6B48" w:rsidRPr="00A521F8">
        <w:rPr>
          <w:color w:val="auto"/>
        </w:rPr>
        <w:t xml:space="preserve">and was </w:t>
      </w:r>
      <w:r w:rsidR="001E235E" w:rsidRPr="00A521F8">
        <w:rPr>
          <w:color w:val="auto"/>
        </w:rPr>
        <w:t xml:space="preserve">approved </w:t>
      </w:r>
      <w:r w:rsidR="00FA6B48" w:rsidRPr="00A521F8">
        <w:rPr>
          <w:color w:val="auto"/>
        </w:rPr>
        <w:t>unanimously.</w:t>
      </w:r>
      <w:r w:rsidR="001B680A" w:rsidRPr="00A521F8">
        <w:rPr>
          <w:color w:val="auto"/>
        </w:rPr>
        <w:t xml:space="preserve"> </w:t>
      </w:r>
    </w:p>
    <w:p w14:paraId="0BA87628" w14:textId="77777777" w:rsidR="00EF30DA" w:rsidRPr="00A521F8" w:rsidRDefault="00EF30DA" w:rsidP="00EF30DA">
      <w:pPr>
        <w:pStyle w:val="ListParagraph"/>
        <w:rPr>
          <w:color w:val="auto"/>
        </w:rPr>
      </w:pPr>
    </w:p>
    <w:p w14:paraId="50FDC7E4" w14:textId="77777777" w:rsidR="009F76DA" w:rsidRPr="00A521F8" w:rsidRDefault="009F76DA" w:rsidP="009F76DA">
      <w:pPr>
        <w:spacing w:after="33" w:line="259" w:lineRule="auto"/>
        <w:rPr>
          <w:color w:val="auto"/>
        </w:rPr>
      </w:pPr>
    </w:p>
    <w:p w14:paraId="274B790B" w14:textId="2A6B116C" w:rsidR="00B55F67" w:rsidRPr="00A521F8" w:rsidRDefault="00B55F67" w:rsidP="00B55F67">
      <w:pPr>
        <w:pStyle w:val="ListParagraph"/>
        <w:ind w:left="360" w:hanging="180"/>
        <w:rPr>
          <w:color w:val="auto"/>
        </w:rPr>
      </w:pPr>
      <w:r w:rsidRPr="00A521F8">
        <w:rPr>
          <w:color w:val="auto"/>
        </w:rPr>
        <w:t xml:space="preserve">The meeting adjourned at </w:t>
      </w:r>
      <w:r w:rsidR="00BA750D" w:rsidRPr="00A521F8">
        <w:rPr>
          <w:color w:val="auto"/>
        </w:rPr>
        <w:t>2</w:t>
      </w:r>
      <w:r w:rsidRPr="00A521F8">
        <w:rPr>
          <w:color w:val="auto"/>
        </w:rPr>
        <w:t>:</w:t>
      </w:r>
      <w:r w:rsidR="00BA750D" w:rsidRPr="00A521F8">
        <w:rPr>
          <w:color w:val="auto"/>
        </w:rPr>
        <w:t>1</w:t>
      </w:r>
      <w:r w:rsidR="009A50F3" w:rsidRPr="00A521F8">
        <w:rPr>
          <w:color w:val="auto"/>
        </w:rPr>
        <w:t>5</w:t>
      </w:r>
      <w:r w:rsidRPr="00A521F8">
        <w:rPr>
          <w:color w:val="auto"/>
        </w:rPr>
        <w:t>pm</w:t>
      </w:r>
    </w:p>
    <w:p w14:paraId="23647C6F" w14:textId="77777777" w:rsidR="00B55F67" w:rsidRPr="00A521F8" w:rsidRDefault="00B55F67" w:rsidP="00B55F67">
      <w:pPr>
        <w:pStyle w:val="ListParagraph"/>
        <w:rPr>
          <w:color w:val="auto"/>
        </w:rPr>
      </w:pPr>
    </w:p>
    <w:sectPr w:rsidR="00B55F67" w:rsidRPr="00A52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76D8" w14:textId="77777777" w:rsidR="00DF4263" w:rsidRDefault="00DF4263" w:rsidP="00DF4263">
      <w:pPr>
        <w:spacing w:after="0" w:line="240" w:lineRule="auto"/>
      </w:pPr>
      <w:r>
        <w:separator/>
      </w:r>
    </w:p>
  </w:endnote>
  <w:endnote w:type="continuationSeparator" w:id="0">
    <w:p w14:paraId="22ED3DF3" w14:textId="77777777" w:rsidR="00DF4263" w:rsidRDefault="00DF4263" w:rsidP="00DF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5E872" w14:textId="77777777" w:rsidR="00DF4263" w:rsidRDefault="00DF4263" w:rsidP="00DF4263">
      <w:pPr>
        <w:spacing w:after="0" w:line="240" w:lineRule="auto"/>
      </w:pPr>
      <w:r>
        <w:separator/>
      </w:r>
    </w:p>
  </w:footnote>
  <w:footnote w:type="continuationSeparator" w:id="0">
    <w:p w14:paraId="3E3CF7E8" w14:textId="77777777" w:rsidR="00DF4263" w:rsidRDefault="00DF4263" w:rsidP="00DF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37C"/>
    <w:multiLevelType w:val="hybridMultilevel"/>
    <w:tmpl w:val="6C8807D8"/>
    <w:lvl w:ilvl="0" w:tplc="A30EE1AE">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15:restartNumberingAfterBreak="0">
    <w:nsid w:val="257A64AB"/>
    <w:multiLevelType w:val="hybridMultilevel"/>
    <w:tmpl w:val="F918CB5A"/>
    <w:lvl w:ilvl="0" w:tplc="1A0A4F06">
      <w:start w:val="1"/>
      <w:numFmt w:val="upperLetter"/>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7F75984"/>
    <w:multiLevelType w:val="hybridMultilevel"/>
    <w:tmpl w:val="BF407E5C"/>
    <w:lvl w:ilvl="0" w:tplc="097AFE8E">
      <w:start w:val="1"/>
      <w:numFmt w:val="decimal"/>
      <w:lvlText w:val="%1."/>
      <w:lvlJc w:val="left"/>
      <w:pPr>
        <w:ind w:left="508" w:hanging="360"/>
      </w:pPr>
      <w:rPr>
        <w:rFonts w:hint="default"/>
        <w:strike w:val="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419E1E03"/>
    <w:multiLevelType w:val="hybridMultilevel"/>
    <w:tmpl w:val="C9B82B34"/>
    <w:lvl w:ilvl="0" w:tplc="D08AEC42">
      <w:start w:val="1"/>
      <w:numFmt w:val="decimal"/>
      <w:lvlText w:val="%1."/>
      <w:lvlJc w:val="left"/>
      <w:pPr>
        <w:ind w:left="523" w:hanging="360"/>
      </w:pPr>
      <w:rPr>
        <w:rFonts w:hint="default"/>
        <w:b w:val="0"/>
        <w:bCs/>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15:restartNumberingAfterBreak="0">
    <w:nsid w:val="42C54BB5"/>
    <w:multiLevelType w:val="hybridMultilevel"/>
    <w:tmpl w:val="3324337A"/>
    <w:lvl w:ilvl="0" w:tplc="ECC83D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E7414"/>
    <w:multiLevelType w:val="hybridMultilevel"/>
    <w:tmpl w:val="0518E6F0"/>
    <w:lvl w:ilvl="0" w:tplc="3C0CF35A">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932C4F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7E7E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EC073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5303D7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C0CD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632856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DE2E7D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0205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7240FF"/>
    <w:multiLevelType w:val="hybridMultilevel"/>
    <w:tmpl w:val="63AC5C84"/>
    <w:lvl w:ilvl="0" w:tplc="B1DA73B2">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6623D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212771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06ECC0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F7AD6F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6DA4D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5E210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6CF02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E8A244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576"/>
    <w:multiLevelType w:val="hybridMultilevel"/>
    <w:tmpl w:val="75B667CE"/>
    <w:lvl w:ilvl="0" w:tplc="A9D4A376">
      <w:start w:val="3"/>
      <w:numFmt w:val="decimal"/>
      <w:lvlText w:val="%1."/>
      <w:lvlJc w:val="left"/>
      <w:pPr>
        <w:ind w:left="883" w:hanging="360"/>
      </w:pPr>
      <w:rPr>
        <w:rFonts w:hint="default"/>
      </w:rPr>
    </w:lvl>
    <w:lvl w:ilvl="1" w:tplc="04090019">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5A676F43"/>
    <w:multiLevelType w:val="hybridMultilevel"/>
    <w:tmpl w:val="0AE65BC0"/>
    <w:lvl w:ilvl="0" w:tplc="A08C8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50029"/>
    <w:multiLevelType w:val="hybridMultilevel"/>
    <w:tmpl w:val="8814E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549A"/>
    <w:multiLevelType w:val="hybridMultilevel"/>
    <w:tmpl w:val="B06461F8"/>
    <w:lvl w:ilvl="0" w:tplc="C5DCFCA2">
      <w:start w:val="1"/>
      <w:numFmt w:val="bullet"/>
      <w:lvlText w:val="•"/>
      <w:lvlJc w:val="left"/>
      <w:pPr>
        <w:tabs>
          <w:tab w:val="num" w:pos="720"/>
        </w:tabs>
        <w:ind w:left="720" w:hanging="360"/>
      </w:pPr>
      <w:rPr>
        <w:rFonts w:ascii="Arial" w:hAnsi="Arial" w:hint="default"/>
      </w:rPr>
    </w:lvl>
    <w:lvl w:ilvl="1" w:tplc="62CEE9D0" w:tentative="1">
      <w:start w:val="1"/>
      <w:numFmt w:val="bullet"/>
      <w:lvlText w:val="•"/>
      <w:lvlJc w:val="left"/>
      <w:pPr>
        <w:tabs>
          <w:tab w:val="num" w:pos="1440"/>
        </w:tabs>
        <w:ind w:left="1440" w:hanging="360"/>
      </w:pPr>
      <w:rPr>
        <w:rFonts w:ascii="Arial" w:hAnsi="Arial" w:hint="default"/>
      </w:rPr>
    </w:lvl>
    <w:lvl w:ilvl="2" w:tplc="5C5218CA" w:tentative="1">
      <w:start w:val="1"/>
      <w:numFmt w:val="bullet"/>
      <w:lvlText w:val="•"/>
      <w:lvlJc w:val="left"/>
      <w:pPr>
        <w:tabs>
          <w:tab w:val="num" w:pos="2160"/>
        </w:tabs>
        <w:ind w:left="2160" w:hanging="360"/>
      </w:pPr>
      <w:rPr>
        <w:rFonts w:ascii="Arial" w:hAnsi="Arial" w:hint="default"/>
      </w:rPr>
    </w:lvl>
    <w:lvl w:ilvl="3" w:tplc="53601464" w:tentative="1">
      <w:start w:val="1"/>
      <w:numFmt w:val="bullet"/>
      <w:lvlText w:val="•"/>
      <w:lvlJc w:val="left"/>
      <w:pPr>
        <w:tabs>
          <w:tab w:val="num" w:pos="2880"/>
        </w:tabs>
        <w:ind w:left="2880" w:hanging="360"/>
      </w:pPr>
      <w:rPr>
        <w:rFonts w:ascii="Arial" w:hAnsi="Arial" w:hint="default"/>
      </w:rPr>
    </w:lvl>
    <w:lvl w:ilvl="4" w:tplc="8F70386E" w:tentative="1">
      <w:start w:val="1"/>
      <w:numFmt w:val="bullet"/>
      <w:lvlText w:val="•"/>
      <w:lvlJc w:val="left"/>
      <w:pPr>
        <w:tabs>
          <w:tab w:val="num" w:pos="3600"/>
        </w:tabs>
        <w:ind w:left="3600" w:hanging="360"/>
      </w:pPr>
      <w:rPr>
        <w:rFonts w:ascii="Arial" w:hAnsi="Arial" w:hint="default"/>
      </w:rPr>
    </w:lvl>
    <w:lvl w:ilvl="5" w:tplc="55D64C06" w:tentative="1">
      <w:start w:val="1"/>
      <w:numFmt w:val="bullet"/>
      <w:lvlText w:val="•"/>
      <w:lvlJc w:val="left"/>
      <w:pPr>
        <w:tabs>
          <w:tab w:val="num" w:pos="4320"/>
        </w:tabs>
        <w:ind w:left="4320" w:hanging="360"/>
      </w:pPr>
      <w:rPr>
        <w:rFonts w:ascii="Arial" w:hAnsi="Arial" w:hint="default"/>
      </w:rPr>
    </w:lvl>
    <w:lvl w:ilvl="6" w:tplc="065E9CB8" w:tentative="1">
      <w:start w:val="1"/>
      <w:numFmt w:val="bullet"/>
      <w:lvlText w:val="•"/>
      <w:lvlJc w:val="left"/>
      <w:pPr>
        <w:tabs>
          <w:tab w:val="num" w:pos="5040"/>
        </w:tabs>
        <w:ind w:left="5040" w:hanging="360"/>
      </w:pPr>
      <w:rPr>
        <w:rFonts w:ascii="Arial" w:hAnsi="Arial" w:hint="default"/>
      </w:rPr>
    </w:lvl>
    <w:lvl w:ilvl="7" w:tplc="B928DBB4" w:tentative="1">
      <w:start w:val="1"/>
      <w:numFmt w:val="bullet"/>
      <w:lvlText w:val="•"/>
      <w:lvlJc w:val="left"/>
      <w:pPr>
        <w:tabs>
          <w:tab w:val="num" w:pos="5760"/>
        </w:tabs>
        <w:ind w:left="5760" w:hanging="360"/>
      </w:pPr>
      <w:rPr>
        <w:rFonts w:ascii="Arial" w:hAnsi="Arial" w:hint="default"/>
      </w:rPr>
    </w:lvl>
    <w:lvl w:ilvl="8" w:tplc="38F8DC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50421B"/>
    <w:multiLevelType w:val="hybridMultilevel"/>
    <w:tmpl w:val="FB9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3196E"/>
    <w:multiLevelType w:val="hybridMultilevel"/>
    <w:tmpl w:val="F6608860"/>
    <w:lvl w:ilvl="0" w:tplc="2FE6EB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1"/>
  </w:num>
  <w:num w:numId="7">
    <w:abstractNumId w:val="8"/>
  </w:num>
  <w:num w:numId="8">
    <w:abstractNumId w:val="7"/>
  </w:num>
  <w:num w:numId="9">
    <w:abstractNumId w:val="9"/>
  </w:num>
  <w:num w:numId="10">
    <w:abstractNumId w:val="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A2"/>
    <w:rsid w:val="00010523"/>
    <w:rsid w:val="00013B9B"/>
    <w:rsid w:val="00027AAE"/>
    <w:rsid w:val="00067369"/>
    <w:rsid w:val="000B2C5E"/>
    <w:rsid w:val="000B43D8"/>
    <w:rsid w:val="000C06FB"/>
    <w:rsid w:val="000C1603"/>
    <w:rsid w:val="00124D42"/>
    <w:rsid w:val="001533DD"/>
    <w:rsid w:val="00185FF8"/>
    <w:rsid w:val="00190D18"/>
    <w:rsid w:val="00191CB3"/>
    <w:rsid w:val="001B1FD2"/>
    <w:rsid w:val="001B680A"/>
    <w:rsid w:val="001E235E"/>
    <w:rsid w:val="002026F8"/>
    <w:rsid w:val="00264B93"/>
    <w:rsid w:val="00297788"/>
    <w:rsid w:val="002B73AC"/>
    <w:rsid w:val="002C3941"/>
    <w:rsid w:val="002E14DB"/>
    <w:rsid w:val="002E25B0"/>
    <w:rsid w:val="002F1BC0"/>
    <w:rsid w:val="00322147"/>
    <w:rsid w:val="003A63C0"/>
    <w:rsid w:val="003C183E"/>
    <w:rsid w:val="004376EA"/>
    <w:rsid w:val="00441A74"/>
    <w:rsid w:val="00445986"/>
    <w:rsid w:val="00453A19"/>
    <w:rsid w:val="00480CD5"/>
    <w:rsid w:val="00483823"/>
    <w:rsid w:val="00485223"/>
    <w:rsid w:val="004A260B"/>
    <w:rsid w:val="004A2A88"/>
    <w:rsid w:val="004D099C"/>
    <w:rsid w:val="004D110B"/>
    <w:rsid w:val="004D6313"/>
    <w:rsid w:val="004E798D"/>
    <w:rsid w:val="004F7B8D"/>
    <w:rsid w:val="0050017C"/>
    <w:rsid w:val="0052052E"/>
    <w:rsid w:val="00523A68"/>
    <w:rsid w:val="00564491"/>
    <w:rsid w:val="00571B6D"/>
    <w:rsid w:val="005905D5"/>
    <w:rsid w:val="005C4CFD"/>
    <w:rsid w:val="005F4AC8"/>
    <w:rsid w:val="006028B3"/>
    <w:rsid w:val="006166BC"/>
    <w:rsid w:val="00627A6B"/>
    <w:rsid w:val="006471AE"/>
    <w:rsid w:val="006647DA"/>
    <w:rsid w:val="00671E91"/>
    <w:rsid w:val="006A44A8"/>
    <w:rsid w:val="006B38E4"/>
    <w:rsid w:val="007058EB"/>
    <w:rsid w:val="00710323"/>
    <w:rsid w:val="0076185E"/>
    <w:rsid w:val="00770C0C"/>
    <w:rsid w:val="00796F28"/>
    <w:rsid w:val="007A3217"/>
    <w:rsid w:val="007D6B2E"/>
    <w:rsid w:val="007D7102"/>
    <w:rsid w:val="007E32C1"/>
    <w:rsid w:val="007F194E"/>
    <w:rsid w:val="008001D0"/>
    <w:rsid w:val="008100F9"/>
    <w:rsid w:val="00832C8A"/>
    <w:rsid w:val="008406DF"/>
    <w:rsid w:val="0085608C"/>
    <w:rsid w:val="00862486"/>
    <w:rsid w:val="008B4EB9"/>
    <w:rsid w:val="008D013C"/>
    <w:rsid w:val="008E152D"/>
    <w:rsid w:val="008F2E25"/>
    <w:rsid w:val="008F6908"/>
    <w:rsid w:val="00903900"/>
    <w:rsid w:val="00903ECA"/>
    <w:rsid w:val="009259AB"/>
    <w:rsid w:val="00951915"/>
    <w:rsid w:val="00955FCB"/>
    <w:rsid w:val="00984EBD"/>
    <w:rsid w:val="0099504E"/>
    <w:rsid w:val="009A50F3"/>
    <w:rsid w:val="009C7410"/>
    <w:rsid w:val="009F55C8"/>
    <w:rsid w:val="009F76DA"/>
    <w:rsid w:val="00A161A2"/>
    <w:rsid w:val="00A521F8"/>
    <w:rsid w:val="00AA3F1C"/>
    <w:rsid w:val="00AB0008"/>
    <w:rsid w:val="00AB7053"/>
    <w:rsid w:val="00AF31A1"/>
    <w:rsid w:val="00B027A6"/>
    <w:rsid w:val="00B16F12"/>
    <w:rsid w:val="00B55F67"/>
    <w:rsid w:val="00B6163E"/>
    <w:rsid w:val="00B72198"/>
    <w:rsid w:val="00B85510"/>
    <w:rsid w:val="00B85F19"/>
    <w:rsid w:val="00B97F52"/>
    <w:rsid w:val="00BA750D"/>
    <w:rsid w:val="00BA7BCD"/>
    <w:rsid w:val="00C06D28"/>
    <w:rsid w:val="00C131FE"/>
    <w:rsid w:val="00C22656"/>
    <w:rsid w:val="00C36716"/>
    <w:rsid w:val="00C64E2D"/>
    <w:rsid w:val="00C664CE"/>
    <w:rsid w:val="00C72184"/>
    <w:rsid w:val="00CA1EA9"/>
    <w:rsid w:val="00CA632D"/>
    <w:rsid w:val="00CC1B1F"/>
    <w:rsid w:val="00CE4205"/>
    <w:rsid w:val="00CE4616"/>
    <w:rsid w:val="00D240C6"/>
    <w:rsid w:val="00D33355"/>
    <w:rsid w:val="00D5024B"/>
    <w:rsid w:val="00DB2C3C"/>
    <w:rsid w:val="00DE5336"/>
    <w:rsid w:val="00DF3ABF"/>
    <w:rsid w:val="00DF4263"/>
    <w:rsid w:val="00DF5AB8"/>
    <w:rsid w:val="00E065D9"/>
    <w:rsid w:val="00E3357C"/>
    <w:rsid w:val="00E43F8C"/>
    <w:rsid w:val="00E5144D"/>
    <w:rsid w:val="00E52904"/>
    <w:rsid w:val="00E52BCA"/>
    <w:rsid w:val="00E53B95"/>
    <w:rsid w:val="00EF30DA"/>
    <w:rsid w:val="00F066EC"/>
    <w:rsid w:val="00F07516"/>
    <w:rsid w:val="00F10B0A"/>
    <w:rsid w:val="00F42618"/>
    <w:rsid w:val="00FA6B48"/>
    <w:rsid w:val="00FB3258"/>
    <w:rsid w:val="00FC18F3"/>
    <w:rsid w:val="00FD1EC3"/>
    <w:rsid w:val="00FD4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49305E"/>
  <w15:chartTrackingRefBased/>
  <w15:docId w15:val="{37528F9B-3C0D-4583-B376-749F6FA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A2"/>
    <w:pPr>
      <w:spacing w:after="4" w:line="250" w:lineRule="auto"/>
      <w:ind w:left="173"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rsid w:val="00A161A2"/>
    <w:pPr>
      <w:keepNext/>
      <w:keepLines/>
      <w:spacing w:after="0"/>
      <w:ind w:left="10" w:right="227" w:hanging="10"/>
      <w:outlineLvl w:val="0"/>
    </w:pPr>
    <w:rPr>
      <w:rFonts w:ascii="Palatino Linotype" w:eastAsia="Palatino Linotype" w:hAnsi="Palatino Linotype" w:cs="Palatino Linotype"/>
      <w:b/>
      <w:color w:val="000000"/>
    </w:rPr>
  </w:style>
  <w:style w:type="paragraph" w:styleId="Heading3">
    <w:name w:val="heading 3"/>
    <w:basedOn w:val="Normal"/>
    <w:next w:val="Normal"/>
    <w:link w:val="Heading3Char"/>
    <w:uiPriority w:val="9"/>
    <w:unhideWhenUsed/>
    <w:qFormat/>
    <w:rsid w:val="00C72184"/>
    <w:pPr>
      <w:keepNext/>
      <w:keepLines/>
      <w:spacing w:before="40" w:after="0" w:line="276"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2"/>
    <w:rPr>
      <w:rFonts w:ascii="Palatino Linotype" w:eastAsia="Palatino Linotype" w:hAnsi="Palatino Linotype" w:cs="Palatino Linotype"/>
      <w:b/>
      <w:color w:val="000000"/>
    </w:rPr>
  </w:style>
  <w:style w:type="table" w:customStyle="1" w:styleId="TableGrid">
    <w:name w:val="TableGrid"/>
    <w:rsid w:val="00A161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61A2"/>
    <w:pPr>
      <w:ind w:left="720"/>
      <w:contextualSpacing/>
    </w:pPr>
  </w:style>
  <w:style w:type="character" w:customStyle="1" w:styleId="Heading3Char">
    <w:name w:val="Heading 3 Char"/>
    <w:basedOn w:val="DefaultParagraphFont"/>
    <w:link w:val="Heading3"/>
    <w:uiPriority w:val="9"/>
    <w:rsid w:val="00C721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66EC"/>
    <w:pPr>
      <w:spacing w:after="0" w:line="240" w:lineRule="auto"/>
    </w:pPr>
    <w:rPr>
      <w:rFonts w:ascii="Calibri" w:eastAsia="Calibri" w:hAnsi="Calibri" w:cs="Times New Roman"/>
    </w:rPr>
  </w:style>
  <w:style w:type="paragraph" w:customStyle="1" w:styleId="xmsonormal">
    <w:name w:val="x_msonormal"/>
    <w:basedOn w:val="Normal"/>
    <w:rsid w:val="008100F9"/>
    <w:pPr>
      <w:spacing w:after="0" w:line="240" w:lineRule="auto"/>
      <w:ind w:left="0" w:firstLine="0"/>
    </w:pPr>
    <w:rPr>
      <w:rFonts w:ascii="Calibri" w:eastAsiaTheme="minorHAnsi" w:hAnsi="Calibri" w:cs="Times New Roman"/>
      <w:color w:val="auto"/>
    </w:rPr>
  </w:style>
  <w:style w:type="paragraph" w:styleId="Header">
    <w:name w:val="header"/>
    <w:basedOn w:val="Normal"/>
    <w:link w:val="HeaderChar"/>
    <w:uiPriority w:val="99"/>
    <w:unhideWhenUsed/>
    <w:rsid w:val="00DF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3"/>
    <w:rPr>
      <w:rFonts w:ascii="Palatino Linotype" w:eastAsia="Palatino Linotype" w:hAnsi="Palatino Linotype" w:cs="Palatino Linotype"/>
      <w:color w:val="000000"/>
    </w:rPr>
  </w:style>
  <w:style w:type="paragraph" w:styleId="Footer">
    <w:name w:val="footer"/>
    <w:basedOn w:val="Normal"/>
    <w:link w:val="FooterChar"/>
    <w:uiPriority w:val="99"/>
    <w:unhideWhenUsed/>
    <w:rsid w:val="00DF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3"/>
    <w:rPr>
      <w:rFonts w:ascii="Palatino Linotype" w:eastAsia="Palatino Linotype" w:hAnsi="Palatino Linotype" w:cs="Palatino Linotype"/>
      <w:color w:val="000000"/>
    </w:rPr>
  </w:style>
  <w:style w:type="paragraph" w:styleId="BalloonText">
    <w:name w:val="Balloon Text"/>
    <w:basedOn w:val="Normal"/>
    <w:link w:val="BalloonTextChar"/>
    <w:uiPriority w:val="99"/>
    <w:semiHidden/>
    <w:unhideWhenUsed/>
    <w:rsid w:val="000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03"/>
    <w:rPr>
      <w:rFonts w:ascii="Segoe UI" w:eastAsia="Palatino Linotype" w:hAnsi="Segoe UI" w:cs="Segoe UI"/>
      <w:color w:val="000000"/>
      <w:sz w:val="18"/>
      <w:szCs w:val="18"/>
    </w:rPr>
  </w:style>
  <w:style w:type="table" w:styleId="TableGrid0">
    <w:name w:val="Table Grid"/>
    <w:basedOn w:val="TableNormal"/>
    <w:uiPriority w:val="39"/>
    <w:rsid w:val="00E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58591">
      <w:bodyDiv w:val="1"/>
      <w:marLeft w:val="0"/>
      <w:marRight w:val="0"/>
      <w:marTop w:val="0"/>
      <w:marBottom w:val="0"/>
      <w:divBdr>
        <w:top w:val="none" w:sz="0" w:space="0" w:color="auto"/>
        <w:left w:val="none" w:sz="0" w:space="0" w:color="auto"/>
        <w:bottom w:val="none" w:sz="0" w:space="0" w:color="auto"/>
        <w:right w:val="none" w:sz="0" w:space="0" w:color="auto"/>
      </w:divBdr>
      <w:divsChild>
        <w:div w:id="1903756145">
          <w:marLeft w:val="547"/>
          <w:marRight w:val="0"/>
          <w:marTop w:val="0"/>
          <w:marBottom w:val="240"/>
          <w:divBdr>
            <w:top w:val="none" w:sz="0" w:space="0" w:color="auto"/>
            <w:left w:val="none" w:sz="0" w:space="0" w:color="auto"/>
            <w:bottom w:val="none" w:sz="0" w:space="0" w:color="auto"/>
            <w:right w:val="none" w:sz="0" w:space="0" w:color="auto"/>
          </w:divBdr>
        </w:div>
        <w:div w:id="2146001333">
          <w:marLeft w:val="547"/>
          <w:marRight w:val="0"/>
          <w:marTop w:val="0"/>
          <w:marBottom w:val="240"/>
          <w:divBdr>
            <w:top w:val="none" w:sz="0" w:space="0" w:color="auto"/>
            <w:left w:val="none" w:sz="0" w:space="0" w:color="auto"/>
            <w:bottom w:val="none" w:sz="0" w:space="0" w:color="auto"/>
            <w:right w:val="none" w:sz="0" w:space="0" w:color="auto"/>
          </w:divBdr>
        </w:div>
        <w:div w:id="707527107">
          <w:marLeft w:val="547"/>
          <w:marRight w:val="0"/>
          <w:marTop w:val="0"/>
          <w:marBottom w:val="240"/>
          <w:divBdr>
            <w:top w:val="none" w:sz="0" w:space="0" w:color="auto"/>
            <w:left w:val="none" w:sz="0" w:space="0" w:color="auto"/>
            <w:bottom w:val="none" w:sz="0" w:space="0" w:color="auto"/>
            <w:right w:val="none" w:sz="0" w:space="0" w:color="auto"/>
          </w:divBdr>
        </w:div>
      </w:divsChild>
    </w:div>
    <w:div w:id="915239147">
      <w:bodyDiv w:val="1"/>
      <w:marLeft w:val="0"/>
      <w:marRight w:val="0"/>
      <w:marTop w:val="0"/>
      <w:marBottom w:val="0"/>
      <w:divBdr>
        <w:top w:val="none" w:sz="0" w:space="0" w:color="auto"/>
        <w:left w:val="none" w:sz="0" w:space="0" w:color="auto"/>
        <w:bottom w:val="none" w:sz="0" w:space="0" w:color="auto"/>
        <w:right w:val="none" w:sz="0" w:space="0" w:color="auto"/>
      </w:divBdr>
      <w:divsChild>
        <w:div w:id="1765304822">
          <w:marLeft w:val="547"/>
          <w:marRight w:val="0"/>
          <w:marTop w:val="0"/>
          <w:marBottom w:val="240"/>
          <w:divBdr>
            <w:top w:val="none" w:sz="0" w:space="0" w:color="auto"/>
            <w:left w:val="none" w:sz="0" w:space="0" w:color="auto"/>
            <w:bottom w:val="none" w:sz="0" w:space="0" w:color="auto"/>
            <w:right w:val="none" w:sz="0" w:space="0" w:color="auto"/>
          </w:divBdr>
        </w:div>
        <w:div w:id="595360922">
          <w:marLeft w:val="547"/>
          <w:marRight w:val="0"/>
          <w:marTop w:val="0"/>
          <w:marBottom w:val="240"/>
          <w:divBdr>
            <w:top w:val="none" w:sz="0" w:space="0" w:color="auto"/>
            <w:left w:val="none" w:sz="0" w:space="0" w:color="auto"/>
            <w:bottom w:val="none" w:sz="0" w:space="0" w:color="auto"/>
            <w:right w:val="none" w:sz="0" w:space="0" w:color="auto"/>
          </w:divBdr>
        </w:div>
        <w:div w:id="1706754403">
          <w:marLeft w:val="547"/>
          <w:marRight w:val="0"/>
          <w:marTop w:val="0"/>
          <w:marBottom w:val="240"/>
          <w:divBdr>
            <w:top w:val="none" w:sz="0" w:space="0" w:color="auto"/>
            <w:left w:val="none" w:sz="0" w:space="0" w:color="auto"/>
            <w:bottom w:val="none" w:sz="0" w:space="0" w:color="auto"/>
            <w:right w:val="none" w:sz="0" w:space="0" w:color="auto"/>
          </w:divBdr>
        </w:div>
      </w:divsChild>
    </w:div>
    <w:div w:id="949164488">
      <w:bodyDiv w:val="1"/>
      <w:marLeft w:val="0"/>
      <w:marRight w:val="0"/>
      <w:marTop w:val="0"/>
      <w:marBottom w:val="0"/>
      <w:divBdr>
        <w:top w:val="none" w:sz="0" w:space="0" w:color="auto"/>
        <w:left w:val="none" w:sz="0" w:space="0" w:color="auto"/>
        <w:bottom w:val="none" w:sz="0" w:space="0" w:color="auto"/>
        <w:right w:val="none" w:sz="0" w:space="0" w:color="auto"/>
      </w:divBdr>
    </w:div>
    <w:div w:id="16854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9" ma:contentTypeDescription="Create a new document." ma:contentTypeScope="" ma:versionID="14c7b68fe9f4f4089274c43dcb26a9a4">
  <xsd:schema xmlns:xsd="http://www.w3.org/2001/XMLSchema" xmlns:xs="http://www.w3.org/2001/XMLSchema" xmlns:p="http://schemas.microsoft.com/office/2006/metadata/properties" xmlns:ns3="a44a327f-4c77-4059-bb07-e278862d87fb" targetNamespace="http://schemas.microsoft.com/office/2006/metadata/properties" ma:root="true" ma:fieldsID="bbdb4ba2cc387e42d5115cd19f3993d0"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4A724-8D1F-4288-94B0-0077CF810543}">
  <ds:schemaRefs>
    <ds:schemaRef ds:uri="http://schemas.microsoft.com/office/2006/metadata/properties"/>
    <ds:schemaRef ds:uri="http://schemas.microsoft.com/office/2006/documentManagement/types"/>
    <ds:schemaRef ds:uri="a44a327f-4c77-4059-bb07-e278862d87fb"/>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183F79-3067-4AC2-891C-5AECD8B3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A77DD-2E62-43C4-BBFE-35B1A5EB17AF}">
  <ds:schemaRefs>
    <ds:schemaRef ds:uri="http://schemas.openxmlformats.org/officeDocument/2006/bibliography"/>
  </ds:schemaRefs>
</ds:datastoreItem>
</file>

<file path=customXml/itemProps4.xml><?xml version="1.0" encoding="utf-8"?>
<ds:datastoreItem xmlns:ds="http://schemas.openxmlformats.org/officeDocument/2006/customXml" ds:itemID="{4BC793A8-65E4-4656-8BC9-5181BECFB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Roshan</dc:creator>
  <cp:keywords/>
  <dc:description/>
  <cp:lastModifiedBy>Nikou, Roshan</cp:lastModifiedBy>
  <cp:revision>2</cp:revision>
  <cp:lastPrinted>2022-09-28T18:02:00Z</cp:lastPrinted>
  <dcterms:created xsi:type="dcterms:W3CDTF">2022-10-26T16:57:00Z</dcterms:created>
  <dcterms:modified xsi:type="dcterms:W3CDTF">2022-10-26T16:57:00Z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