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D4CC2" w:rsidR="00862275" w:rsidP="00AD4CC2" w:rsidRDefault="00AD4CC2" w14:paraId="5160B1C7" w14:textId="4F4306E6">
      <w:pPr>
        <w:spacing w:after="0"/>
        <w:jc w:val="center"/>
        <w:rPr>
          <w:rFonts w:ascii="Calibri" w:hAnsi="Calibri" w:cs="Calibri"/>
        </w:rPr>
      </w:pPr>
      <w:r w:rsidRPr="00AD4CC2">
        <w:rPr>
          <w:rFonts w:ascii="Calibri" w:hAnsi="Calibri" w:cs="Calibri"/>
        </w:rPr>
        <w:t>Course Proposal Checklist</w:t>
      </w:r>
    </w:p>
    <w:p w:rsidRPr="00AD4CC2" w:rsidR="00AD4CC2" w:rsidP="00AD4CC2" w:rsidRDefault="00AD4CC2" w14:paraId="36178C8F" w14:textId="3188E690">
      <w:pPr>
        <w:spacing w:after="0"/>
        <w:jc w:val="center"/>
        <w:rPr>
          <w:rFonts w:ascii="Calibri" w:hAnsi="Calibri" w:cs="Calibri"/>
        </w:rPr>
      </w:pPr>
      <w:r w:rsidRPr="00AD4CC2">
        <w:rPr>
          <w:rFonts w:ascii="Calibri" w:hAnsi="Calibri" w:cs="Calibri"/>
        </w:rPr>
        <w:t>(for Proposers and Reviewers)</w:t>
      </w:r>
    </w:p>
    <w:p w:rsidRPr="00AD4CC2" w:rsidR="00AD4CC2" w:rsidP="00AD4CC2" w:rsidRDefault="00AD4CC2" w14:paraId="763C3638" w14:textId="77777777">
      <w:pPr>
        <w:spacing w:after="0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60"/>
        <w:gridCol w:w="1260"/>
        <w:gridCol w:w="1800"/>
        <w:gridCol w:w="1980"/>
        <w:gridCol w:w="720"/>
        <w:gridCol w:w="2155"/>
      </w:tblGrid>
      <w:tr w:rsidRPr="006E3D6E" w:rsidR="00AD4CC2" w:rsidTr="29AF4855" w14:paraId="50D6696C" w14:textId="77777777">
        <w:tc>
          <w:tcPr>
            <w:tcW w:w="9350" w:type="dxa"/>
            <w:gridSpan w:val="7"/>
            <w:shd w:val="clear" w:color="auto" w:fill="A5C9EB" w:themeFill="text2" w:themeFillTint="40"/>
            <w:tcMar/>
          </w:tcPr>
          <w:p w:rsidRPr="006E3D6E" w:rsidR="00AD4CC2" w:rsidP="00AD4CC2" w:rsidRDefault="00AD4CC2" w14:paraId="3408CE12" w14:textId="641E68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3D6E">
              <w:rPr>
                <w:rFonts w:ascii="Calibri" w:hAnsi="Calibri" w:cs="Calibri"/>
                <w:b/>
                <w:bCs/>
                <w:sz w:val="22"/>
                <w:szCs w:val="22"/>
              </w:rPr>
              <w:t>Course Details</w:t>
            </w:r>
          </w:p>
        </w:tc>
      </w:tr>
      <w:tr w:rsidRPr="006E3D6E" w:rsidR="00AD4CC2" w:rsidTr="29AF4855" w14:paraId="5E0349C1" w14:textId="77777777">
        <w:tc>
          <w:tcPr>
            <w:tcW w:w="2695" w:type="dxa"/>
            <w:gridSpan w:val="3"/>
            <w:tcMar/>
          </w:tcPr>
          <w:p w:rsidRPr="006E3D6E" w:rsidR="00AD4CC2" w:rsidP="006E3D6E" w:rsidRDefault="00AD4CC2" w14:paraId="27C2FCF3" w14:textId="6A3B0884">
            <w:pPr>
              <w:rPr>
                <w:rFonts w:ascii="Calibri" w:hAnsi="Calibri" w:cs="Calibri"/>
                <w:sz w:val="22"/>
                <w:szCs w:val="22"/>
              </w:rPr>
            </w:pPr>
            <w:r w:rsidRPr="51359E07" w:rsidR="00AD4CC2">
              <w:rPr>
                <w:rFonts w:ascii="Calibri" w:hAnsi="Calibri" w:cs="Calibri"/>
                <w:sz w:val="22"/>
                <w:szCs w:val="22"/>
              </w:rPr>
              <w:t>Course Prefix and Number:</w:t>
            </w:r>
          </w:p>
        </w:tc>
        <w:tc>
          <w:tcPr>
            <w:tcW w:w="1800" w:type="dxa"/>
            <w:tcMar/>
          </w:tcPr>
          <w:p w:rsidRPr="006E3D6E" w:rsidR="00AD4CC2" w:rsidP="00AD4CC2" w:rsidRDefault="00AD4CC2" w14:paraId="7E6EB31E" w14:textId="712B72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9AF4855" w:rsidR="2B00B7F6">
              <w:rPr>
                <w:rFonts w:ascii="Calibri" w:hAnsi="Calibri" w:cs="Calibri"/>
                <w:sz w:val="22"/>
                <w:szCs w:val="22"/>
              </w:rPr>
              <w:t>A</w:t>
            </w:r>
            <w:r w:rsidRPr="29AF4855" w:rsidR="3A7C2828">
              <w:rPr>
                <w:rFonts w:ascii="Calibri" w:hAnsi="Calibri" w:cs="Calibri"/>
                <w:sz w:val="22"/>
                <w:szCs w:val="22"/>
              </w:rPr>
              <w:t>E</w:t>
            </w:r>
            <w:r w:rsidRPr="29AF4855" w:rsidR="2B00B7F6">
              <w:rPr>
                <w:rFonts w:ascii="Calibri" w:hAnsi="Calibri" w:cs="Calibri"/>
                <w:sz w:val="22"/>
                <w:szCs w:val="22"/>
              </w:rPr>
              <w:t>C</w:t>
            </w:r>
            <w:r w:rsidRPr="29AF4855" w:rsidR="3A7C2828">
              <w:rPr>
                <w:rFonts w:ascii="Calibri" w:hAnsi="Calibri" w:cs="Calibri"/>
                <w:sz w:val="22"/>
                <w:szCs w:val="22"/>
              </w:rPr>
              <w:t xml:space="preserve"> 6</w:t>
            </w:r>
            <w:r w:rsidRPr="29AF4855" w:rsidR="7A1ED453"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980" w:type="dxa"/>
            <w:tcMar/>
          </w:tcPr>
          <w:p w:rsidRPr="006E3D6E" w:rsidR="00AD4CC2" w:rsidP="00AD4CC2" w:rsidRDefault="00AD4CC2" w14:paraId="77DA729E" w14:textId="276BB6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1359E07" w:rsidR="00AD4CC2">
              <w:rPr>
                <w:rFonts w:ascii="Calibri" w:hAnsi="Calibri" w:cs="Calibri"/>
                <w:sz w:val="22"/>
                <w:szCs w:val="22"/>
              </w:rPr>
              <w:t>Proposer Name:</w:t>
            </w:r>
          </w:p>
        </w:tc>
        <w:tc>
          <w:tcPr>
            <w:tcW w:w="2875" w:type="dxa"/>
            <w:gridSpan w:val="2"/>
            <w:tcMar/>
          </w:tcPr>
          <w:p w:rsidRPr="006E3D6E" w:rsidR="00AD4CC2" w:rsidP="00AD4CC2" w:rsidRDefault="00AD4CC2" w14:paraId="4C9728C1" w14:textId="36FBB3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BF4F064" w:rsidR="185A5460">
              <w:rPr>
                <w:rFonts w:ascii="Calibri" w:hAnsi="Calibri" w:cs="Calibri"/>
                <w:sz w:val="22"/>
                <w:szCs w:val="22"/>
              </w:rPr>
              <w:t>Scott Yost</w:t>
            </w:r>
          </w:p>
        </w:tc>
      </w:tr>
      <w:tr w:rsidRPr="006E3D6E" w:rsidR="00AD4CC2" w:rsidTr="29AF4855" w14:paraId="649EBB93" w14:textId="77777777">
        <w:tc>
          <w:tcPr>
            <w:tcW w:w="1435" w:type="dxa"/>
            <w:gridSpan w:val="2"/>
            <w:tcMar/>
          </w:tcPr>
          <w:p w:rsidRPr="006E3D6E" w:rsidR="00AD4CC2" w:rsidP="00AD4CC2" w:rsidRDefault="00AD4CC2" w14:paraId="545BCAD9" w14:textId="7FE6267B">
            <w:pPr>
              <w:rPr>
                <w:rFonts w:ascii="Calibri" w:hAnsi="Calibri" w:cs="Calibri"/>
                <w:sz w:val="22"/>
                <w:szCs w:val="22"/>
              </w:rPr>
            </w:pPr>
            <w:r w:rsidRPr="51359E07" w:rsidR="00AD4CC2">
              <w:rPr>
                <w:rFonts w:ascii="Calibri" w:hAnsi="Calibri" w:cs="Calibri"/>
                <w:sz w:val="22"/>
                <w:szCs w:val="22"/>
              </w:rPr>
              <w:t>Course Title:</w:t>
            </w:r>
          </w:p>
        </w:tc>
        <w:tc>
          <w:tcPr>
            <w:tcW w:w="3060" w:type="dxa"/>
            <w:gridSpan w:val="2"/>
            <w:tcMar/>
          </w:tcPr>
          <w:p w:rsidRPr="006E3D6E" w:rsidR="00AD4CC2" w:rsidP="00AD4CC2" w:rsidRDefault="00AD4CC2" w14:paraId="6081CEAE" w14:textId="1ABB9D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BF4F064" w:rsidR="428BC1AE">
              <w:rPr>
                <w:rFonts w:ascii="Calibri" w:hAnsi="Calibri" w:cs="Calibri"/>
                <w:sz w:val="22"/>
                <w:szCs w:val="22"/>
              </w:rPr>
              <w:t>Fate of Organic Contaminants in the Environment</w:t>
            </w:r>
          </w:p>
        </w:tc>
        <w:tc>
          <w:tcPr>
            <w:tcW w:w="2700" w:type="dxa"/>
            <w:gridSpan w:val="2"/>
            <w:tcMar/>
          </w:tcPr>
          <w:p w:rsidRPr="006E3D6E" w:rsidR="00AD4CC2" w:rsidP="00AD4CC2" w:rsidRDefault="00AD4CC2" w14:paraId="6EE2DFF8" w14:textId="758143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1359E07" w:rsidR="00AD4CC2">
              <w:rPr>
                <w:rFonts w:ascii="Calibri" w:hAnsi="Calibri" w:cs="Calibri"/>
                <w:sz w:val="22"/>
                <w:szCs w:val="22"/>
              </w:rPr>
              <w:t>Proposer Email/Phone:</w:t>
            </w:r>
          </w:p>
        </w:tc>
        <w:tc>
          <w:tcPr>
            <w:tcW w:w="2155" w:type="dxa"/>
            <w:tcMar/>
          </w:tcPr>
          <w:p w:rsidRPr="006E3D6E" w:rsidR="00AD4CC2" w:rsidP="00AD4CC2" w:rsidRDefault="00AD4CC2" w14:paraId="3F31628E" w14:textId="0E22D2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BF4F064" w:rsidR="4C537C9E">
              <w:rPr>
                <w:rFonts w:ascii="Calibri" w:hAnsi="Calibri" w:cs="Calibri"/>
                <w:sz w:val="22"/>
                <w:szCs w:val="22"/>
              </w:rPr>
              <w:t>Scott.yost@uky.edu/7-4816</w:t>
            </w:r>
          </w:p>
        </w:tc>
      </w:tr>
      <w:tr w:rsidRPr="006E3D6E" w:rsidR="00AD4CC2" w:rsidTr="29AF4855" w14:paraId="5AB5023C" w14:textId="77777777">
        <w:tc>
          <w:tcPr>
            <w:tcW w:w="1075" w:type="dxa"/>
            <w:tcMar/>
          </w:tcPr>
          <w:p w:rsidRPr="006E3D6E" w:rsidR="00AD4CC2" w:rsidP="006E3D6E" w:rsidRDefault="00AD4CC2" w14:paraId="15C918D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51359E07" w:rsidR="00AD4CC2">
              <w:rPr>
                <w:rFonts w:ascii="Calibri" w:hAnsi="Calibri" w:cs="Calibri"/>
                <w:sz w:val="22"/>
                <w:szCs w:val="22"/>
              </w:rPr>
              <w:t>College:</w:t>
            </w:r>
          </w:p>
        </w:tc>
        <w:tc>
          <w:tcPr>
            <w:tcW w:w="3420" w:type="dxa"/>
            <w:gridSpan w:val="3"/>
            <w:tcMar/>
          </w:tcPr>
          <w:p w:rsidRPr="006E3D6E" w:rsidR="00AD4CC2" w:rsidP="00AD4CC2" w:rsidRDefault="00AD4CC2" w14:paraId="555EA95E" w14:textId="671816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BF4F064" w:rsidR="635ACA52">
              <w:rPr>
                <w:rFonts w:ascii="Calibri" w:hAnsi="Calibri" w:cs="Calibri"/>
                <w:sz w:val="22"/>
                <w:szCs w:val="22"/>
              </w:rPr>
              <w:t>Engineering</w:t>
            </w:r>
          </w:p>
        </w:tc>
        <w:tc>
          <w:tcPr>
            <w:tcW w:w="1980" w:type="dxa"/>
            <w:tcMar/>
          </w:tcPr>
          <w:p w:rsidRPr="006E3D6E" w:rsidR="00AD4CC2" w:rsidP="00AD4CC2" w:rsidRDefault="00AD4CC2" w14:paraId="2A0F7766" w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1359E07" w:rsidR="00AD4CC2">
              <w:rPr>
                <w:rFonts w:ascii="Calibri" w:hAnsi="Calibri" w:cs="Calibri"/>
                <w:sz w:val="22"/>
                <w:szCs w:val="22"/>
              </w:rPr>
              <w:t>Date of Review:</w:t>
            </w:r>
          </w:p>
        </w:tc>
        <w:tc>
          <w:tcPr>
            <w:tcW w:w="2875" w:type="dxa"/>
            <w:gridSpan w:val="2"/>
            <w:tcMar/>
          </w:tcPr>
          <w:p w:rsidRPr="006E3D6E" w:rsidR="00AD4CC2" w:rsidP="00AD4CC2" w:rsidRDefault="00AD4CC2" w14:paraId="388ED603" w14:textId="149ED3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BF4F064" w:rsidR="675076D5">
              <w:rPr>
                <w:rFonts w:ascii="Calibri" w:hAnsi="Calibri" w:cs="Calibri"/>
                <w:sz w:val="22"/>
                <w:szCs w:val="22"/>
              </w:rPr>
              <w:t>10/2/2024</w:t>
            </w:r>
          </w:p>
        </w:tc>
      </w:tr>
    </w:tbl>
    <w:p w:rsidR="00AD4CC2" w:rsidP="00AD4CC2" w:rsidRDefault="00AD4CC2" w14:paraId="2E516FBC" w14:textId="77777777">
      <w:pPr>
        <w:spacing w:after="0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Pr="006E3D6E" w:rsidR="00CD76C1" w:rsidTr="2F20E1BB" w14:paraId="0DAE0DDD" w14:textId="77777777">
        <w:tc>
          <w:tcPr>
            <w:tcW w:w="9350" w:type="dxa"/>
            <w:gridSpan w:val="2"/>
            <w:shd w:val="clear" w:color="auto" w:fill="A5C9EB" w:themeFill="text2" w:themeFillTint="40"/>
            <w:tcMar/>
          </w:tcPr>
          <w:p w:rsidRPr="006E3D6E" w:rsidR="00CD76C1" w:rsidP="0099740D" w:rsidRDefault="00CD76C1" w14:paraId="4D13DA64" w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3D6E">
              <w:rPr>
                <w:rFonts w:ascii="Calibri" w:hAnsi="Calibri" w:cs="Calibri"/>
                <w:b/>
                <w:bCs/>
                <w:sz w:val="22"/>
                <w:szCs w:val="22"/>
              </w:rPr>
              <w:t>Basic Information</w:t>
            </w:r>
          </w:p>
        </w:tc>
      </w:tr>
      <w:tr w:rsidRPr="006E3D6E" w:rsidR="00CD76C1" w:rsidTr="2F20E1BB" w14:paraId="4B0DCBDA" w14:textId="77777777">
        <w:tc>
          <w:tcPr>
            <w:tcW w:w="6835" w:type="dxa"/>
            <w:tcMar/>
          </w:tcPr>
          <w:p w:rsidRPr="006E3D6E" w:rsidR="00CD76C1" w:rsidP="51359E07" w:rsidRDefault="00CD76C1" w14:paraId="6956A176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CD76C1">
              <w:rPr>
                <w:rFonts w:ascii="Calibri" w:hAnsi="Calibri" w:cs="Calibri"/>
                <w:sz w:val="22"/>
                <w:szCs w:val="22"/>
                <w:highlight w:val="yellow"/>
              </w:rPr>
              <w:t>Course prefix and number in Curriculum and syllabus match</w:t>
            </w:r>
          </w:p>
        </w:tc>
        <w:tc>
          <w:tcPr>
            <w:tcW w:w="2515" w:type="dxa"/>
            <w:tcMar/>
          </w:tcPr>
          <w:p w:rsidRPr="006E3D6E" w:rsidR="00CD76C1" w:rsidP="0099740D" w:rsidRDefault="001F60B0" w14:paraId="3B7D2554" w14:textId="7730B66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71292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44638C92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90610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2A1CD32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CD76C1" w:rsidTr="2F20E1BB" w14:paraId="74F4D055" w14:textId="77777777">
        <w:tc>
          <w:tcPr>
            <w:tcW w:w="6835" w:type="dxa"/>
            <w:tcMar/>
          </w:tcPr>
          <w:p w:rsidRPr="006E3D6E" w:rsidR="00CD76C1" w:rsidP="51359E07" w:rsidRDefault="00CD76C1" w14:paraId="6B5236D8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CD76C1">
              <w:rPr>
                <w:rFonts w:ascii="Calibri" w:hAnsi="Calibri" w:cs="Calibri"/>
                <w:sz w:val="22"/>
                <w:szCs w:val="22"/>
                <w:highlight w:val="yellow"/>
              </w:rPr>
              <w:t>Full title of the course in Curriculum and syllabus match</w:t>
            </w:r>
          </w:p>
        </w:tc>
        <w:tc>
          <w:tcPr>
            <w:tcW w:w="2515" w:type="dxa"/>
            <w:tcMar/>
          </w:tcPr>
          <w:p w:rsidRPr="006E3D6E" w:rsidR="00CD76C1" w:rsidP="0099740D" w:rsidRDefault="001F60B0" w14:paraId="4C0EF5B4" w14:textId="6EA5B52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85264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1CFE63D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152092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CD76C1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CD76C1" w:rsidTr="2F20E1BB" w14:paraId="69E9EE06" w14:textId="77777777">
        <w:tc>
          <w:tcPr>
            <w:tcW w:w="6835" w:type="dxa"/>
            <w:tcMar/>
          </w:tcPr>
          <w:p w:rsidRPr="006E3D6E" w:rsidR="00CD76C1" w:rsidP="51359E07" w:rsidRDefault="00CD76C1" w14:paraId="6EE933D4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CD76C1">
              <w:rPr>
                <w:rFonts w:ascii="Calibri" w:hAnsi="Calibri" w:cs="Calibri"/>
                <w:sz w:val="22"/>
                <w:szCs w:val="22"/>
                <w:highlight w:val="yellow"/>
              </w:rPr>
              <w:t>Course housed in academic/educational unit</w:t>
            </w:r>
          </w:p>
        </w:tc>
        <w:tc>
          <w:tcPr>
            <w:tcW w:w="2515" w:type="dxa"/>
            <w:tcMar/>
          </w:tcPr>
          <w:p w:rsidRPr="006E3D6E" w:rsidR="00CD76C1" w:rsidP="0099740D" w:rsidRDefault="001F60B0" w14:paraId="03763C0A" w14:textId="0090A5D1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0505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1CFE63D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4719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CD76C1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CD76C1" w:rsidTr="2F20E1BB" w14:paraId="5B29A8EA" w14:textId="77777777">
        <w:tc>
          <w:tcPr>
            <w:tcW w:w="6835" w:type="dxa"/>
            <w:tcMar/>
          </w:tcPr>
          <w:p w:rsidRPr="006E3D6E" w:rsidR="00CD76C1" w:rsidP="51359E07" w:rsidRDefault="00CD76C1" w14:paraId="4E5D4454" w14:textId="1F38AE4B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51359E07" w:rsidR="00CD76C1">
              <w:rPr>
                <w:rFonts w:ascii="Calibri" w:hAnsi="Calibri" w:cs="Calibri"/>
                <w:sz w:val="22"/>
                <w:szCs w:val="22"/>
                <w:highlight w:val="green"/>
              </w:rPr>
              <w:t>Course is not an obvious duplication of another course already offered on campus</w:t>
            </w:r>
            <w:r w:rsidRPr="51359E07" w:rsidR="007F7909">
              <w:rPr>
                <w:rFonts w:ascii="Calibri" w:hAnsi="Calibri" w:cs="Calibri"/>
                <w:sz w:val="22"/>
                <w:szCs w:val="22"/>
                <w:highlight w:val="green"/>
                <w:vertAlign w:val="superscript"/>
              </w:rPr>
              <w:t>1</w:t>
            </w:r>
          </w:p>
        </w:tc>
        <w:tc>
          <w:tcPr>
            <w:tcW w:w="2515" w:type="dxa"/>
            <w:tcMar/>
          </w:tcPr>
          <w:p w:rsidRPr="006E3D6E" w:rsidR="00CD76C1" w:rsidP="0099740D" w:rsidRDefault="001F60B0" w14:paraId="6B1336C9" w14:textId="2CA28AC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361201556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2F20E1BB" w:rsidR="6C220105">
                  <w:rPr>
                    <w:rFonts w:ascii="MS Gothic" w:hAnsi="MS Gothic" w:eastAsia="MS Gothic" w:cs="MS Gothic"/>
                    <w:sz w:val="22"/>
                    <w:szCs w:val="22"/>
                  </w:rPr>
                  <w:t>☒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2F20E1BB" w:rsidR="00CD76C1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128742612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2F20E1BB" w:rsidR="76928AA4">
                  <w:rPr>
                    <w:rFonts w:ascii="MS Gothic" w:hAnsi="MS Gothic" w:eastAsia="MS Gothic" w:cs="MS Gothic"/>
                    <w:sz w:val="22"/>
                    <w:szCs w:val="22"/>
                  </w:rPr>
                  <w:t>☒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2F20E1BB" w:rsidR="00CD76C1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CD76C1" w:rsidTr="2F20E1BB" w14:paraId="44B12CB1" w14:textId="77777777">
        <w:tc>
          <w:tcPr>
            <w:tcW w:w="6835" w:type="dxa"/>
            <w:tcMar/>
          </w:tcPr>
          <w:p w:rsidRPr="006E3D6E" w:rsidR="00CD76C1" w:rsidP="51359E07" w:rsidRDefault="00CD76C1" w14:paraId="7DAC1BCA" w14:textId="763BF196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CD76C1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Course description in </w:t>
            </w:r>
            <w:r w:rsidRPr="51359E07" w:rsidR="00BA0F2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syllabus </w:t>
            </w:r>
            <w:r w:rsidRPr="51359E07" w:rsidR="00BA0F26">
              <w:rPr>
                <w:rFonts w:ascii="Calibri" w:hAnsi="Calibri" w:cs="Calibri"/>
                <w:sz w:val="22"/>
                <w:szCs w:val="22"/>
                <w:highlight w:val="yellow"/>
              </w:rPr>
              <w:t>contains</w:t>
            </w:r>
            <w:r w:rsidRPr="51359E07" w:rsidR="00BA0F2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  <w:r w:rsidRPr="51359E07" w:rsidR="00AB662A">
              <w:rPr>
                <w:rFonts w:ascii="Calibri" w:hAnsi="Calibri" w:cs="Calibri"/>
                <w:i w:val="1"/>
                <w:iCs w:val="1"/>
                <w:sz w:val="22"/>
                <w:szCs w:val="22"/>
                <w:highlight w:val="yellow"/>
              </w:rPr>
              <w:t>at least</w:t>
            </w:r>
            <w:r w:rsidRPr="51359E07" w:rsidR="00AB662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what is provided in Curriculum (</w:t>
            </w:r>
            <w:r w:rsidRPr="51359E07" w:rsidR="00826053">
              <w:rPr>
                <w:rFonts w:ascii="Calibri" w:hAnsi="Calibri" w:cs="Calibri"/>
                <w:sz w:val="22"/>
                <w:szCs w:val="22"/>
                <w:highlight w:val="yellow"/>
              </w:rPr>
              <w:t>but may be more detailed)</w:t>
            </w:r>
          </w:p>
        </w:tc>
        <w:tc>
          <w:tcPr>
            <w:tcW w:w="2515" w:type="dxa"/>
            <w:tcMar/>
          </w:tcPr>
          <w:p w:rsidRPr="006E3D6E" w:rsidR="00CD76C1" w:rsidP="0099740D" w:rsidRDefault="001F60B0" w14:paraId="4EB3041A" w14:textId="64696E35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15471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3FF56DD3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2109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CD76C1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B02426" w:rsidTr="2F20E1BB" w14:paraId="43400D60" w14:textId="77777777">
        <w:tc>
          <w:tcPr>
            <w:tcW w:w="6835" w:type="dxa"/>
            <w:tcMar/>
          </w:tcPr>
          <w:p w:rsidRPr="006E3D6E" w:rsidR="00B02426" w:rsidP="51359E07" w:rsidRDefault="00B02426" w14:paraId="171AB450" w14:textId="3FE37684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B0242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Course description </w:t>
            </w:r>
            <w:r w:rsidRPr="51359E07" w:rsidR="00B37326">
              <w:rPr>
                <w:rFonts w:ascii="Calibri" w:hAnsi="Calibri" w:cs="Calibri"/>
                <w:sz w:val="22"/>
                <w:szCs w:val="22"/>
                <w:highlight w:val="yellow"/>
              </w:rPr>
              <w:t>i</w:t>
            </w:r>
            <w:r w:rsidRPr="51359E07" w:rsidR="00B02426">
              <w:rPr>
                <w:rFonts w:ascii="Calibri" w:hAnsi="Calibri" w:cs="Calibri"/>
                <w:sz w:val="22"/>
                <w:szCs w:val="22"/>
                <w:highlight w:val="yellow"/>
              </w:rPr>
              <w:t>n Curriculum and syllabus match the description in the Schedule of classes (unless description is marked as changing)</w:t>
            </w:r>
          </w:p>
        </w:tc>
        <w:tc>
          <w:tcPr>
            <w:tcW w:w="2515" w:type="dxa"/>
            <w:tcMar/>
          </w:tcPr>
          <w:p w:rsidRPr="006E3D6E" w:rsidR="00B02426" w:rsidP="00B02426" w:rsidRDefault="001F60B0" w14:paraId="76840EFE" w14:textId="65CF094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61089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5D696217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B02426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104236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B02426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B02426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-12525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B02426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B024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B02426" w:rsidTr="2F20E1BB" w14:paraId="09AC4A28" w14:textId="77777777">
        <w:tc>
          <w:tcPr>
            <w:tcW w:w="6835" w:type="dxa"/>
            <w:tcMar/>
          </w:tcPr>
          <w:p w:rsidRPr="006E3D6E" w:rsidR="00B02426" w:rsidP="51359E07" w:rsidRDefault="00B02426" w14:paraId="3B5699CA" w14:textId="053FC903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51359E07" w:rsidR="00B02426">
              <w:rPr>
                <w:rFonts w:ascii="Calibri" w:hAnsi="Calibri" w:cs="Calibri"/>
                <w:sz w:val="22"/>
                <w:szCs w:val="22"/>
                <w:highlight w:val="green"/>
              </w:rPr>
              <w:t>Course prerequisites are enforceable</w:t>
            </w:r>
            <w:r w:rsidRPr="51359E07" w:rsidR="00FB5584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(if booking rules are included send a courtesy email to proposer letting them know that they will need to set these up as booking rules at the College level if they want them enforced)</w:t>
            </w:r>
            <w:r w:rsidRPr="51359E07" w:rsidR="00AE2611">
              <w:rPr>
                <w:rFonts w:ascii="Calibri" w:hAnsi="Calibri" w:cs="Calibri"/>
                <w:sz w:val="22"/>
                <w:szCs w:val="22"/>
                <w:highlight w:val="green"/>
                <w:vertAlign w:val="superscript"/>
              </w:rPr>
              <w:t>2</w:t>
            </w:r>
          </w:p>
        </w:tc>
        <w:tc>
          <w:tcPr>
            <w:tcW w:w="2515" w:type="dxa"/>
            <w:tcMar/>
          </w:tcPr>
          <w:p w:rsidRPr="006E3D6E" w:rsidR="00B02426" w:rsidP="00B02426" w:rsidRDefault="001F60B0" w14:paraId="04569C06" w14:textId="0B09D81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214284035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1FF6E440">
                  <w:rPr>
                    <w:rFonts w:ascii="MS Gothic" w:hAnsi="MS Gothic" w:eastAsia="MS Gothic" w:cs="MS Gothic"/>
                    <w:sz w:val="22"/>
                    <w:szCs w:val="22"/>
                  </w:rPr>
                  <w:t>☒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B02426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6072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B02426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B02426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-139826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B02426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B024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B02426" w:rsidTr="2F20E1BB" w14:paraId="57764795" w14:textId="77777777">
        <w:tc>
          <w:tcPr>
            <w:tcW w:w="6835" w:type="dxa"/>
            <w:tcMar/>
          </w:tcPr>
          <w:p w:rsidRPr="006E3D6E" w:rsidR="00B02426" w:rsidP="51359E07" w:rsidRDefault="00D7301A" w14:paraId="1662AAEA" w14:textId="5896888C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D7301A">
              <w:rPr>
                <w:rFonts w:ascii="Calibri" w:hAnsi="Calibri" w:cs="Calibri"/>
                <w:sz w:val="22"/>
                <w:szCs w:val="22"/>
                <w:highlight w:val="yellow"/>
              </w:rPr>
              <w:t>If included</w:t>
            </w:r>
            <w:r w:rsidRPr="51359E07" w:rsidR="00605D30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in syllabus</w:t>
            </w:r>
            <w:r w:rsidRPr="51359E07" w:rsidR="00D7301A">
              <w:rPr>
                <w:rFonts w:ascii="Calibri" w:hAnsi="Calibri" w:cs="Calibri"/>
                <w:sz w:val="22"/>
                <w:szCs w:val="22"/>
                <w:highlight w:val="yellow"/>
              </w:rPr>
              <w:t>, c</w:t>
            </w:r>
            <w:r w:rsidRPr="51359E07" w:rsidR="00B02426">
              <w:rPr>
                <w:rFonts w:ascii="Calibri" w:hAnsi="Calibri" w:cs="Calibri"/>
                <w:sz w:val="22"/>
                <w:szCs w:val="22"/>
                <w:highlight w:val="yellow"/>
              </w:rPr>
              <w:t>ourse prerequisites in Curriculum and syllabus match</w:t>
            </w:r>
            <w:r w:rsidRPr="51359E07" w:rsidR="00604FE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(syllabus is not </w:t>
            </w:r>
            <w:r w:rsidRPr="51359E07" w:rsidR="00604FE6">
              <w:rPr>
                <w:rFonts w:ascii="Calibri" w:hAnsi="Calibri" w:cs="Calibri"/>
                <w:sz w:val="22"/>
                <w:szCs w:val="22"/>
                <w:highlight w:val="yellow"/>
              </w:rPr>
              <w:t>required</w:t>
            </w:r>
            <w:r w:rsidRPr="51359E07" w:rsidR="00604FE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to include prerequisites)</w:t>
            </w:r>
          </w:p>
        </w:tc>
        <w:tc>
          <w:tcPr>
            <w:tcW w:w="2515" w:type="dxa"/>
            <w:tcMar/>
          </w:tcPr>
          <w:p w:rsidRPr="006E3D6E" w:rsidR="00B02426" w:rsidP="00B02426" w:rsidRDefault="001F60B0" w14:paraId="6243A0A2" w14:textId="6811FF7C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209098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435972E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B02426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16668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B02426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B02426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14864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B02426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B02426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564753" w:rsidTr="2F20E1BB" w14:paraId="0B310BB6" w14:textId="77777777">
        <w:tc>
          <w:tcPr>
            <w:tcW w:w="6835" w:type="dxa"/>
            <w:tcMar/>
          </w:tcPr>
          <w:p w:rsidRPr="006E3D6E" w:rsidR="00564753" w:rsidP="51359E07" w:rsidRDefault="00564753" w14:paraId="0E288CD2" w14:textId="54A59D9E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564753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Course prerequisites in Curriculum </w:t>
            </w:r>
            <w:r w:rsidRPr="51359E07" w:rsidR="00B37326">
              <w:rPr>
                <w:rFonts w:ascii="Calibri" w:hAnsi="Calibri" w:cs="Calibri"/>
                <w:sz w:val="22"/>
                <w:szCs w:val="22"/>
                <w:highlight w:val="yellow"/>
              </w:rPr>
              <w:t>matches</w:t>
            </w:r>
            <w:r w:rsidRPr="51359E07" w:rsidR="00564753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the </w:t>
            </w:r>
            <w:r w:rsidRPr="51359E07" w:rsidR="00B37326">
              <w:rPr>
                <w:rFonts w:ascii="Calibri" w:hAnsi="Calibri" w:cs="Calibri"/>
                <w:sz w:val="22"/>
                <w:szCs w:val="22"/>
                <w:highlight w:val="yellow"/>
              </w:rPr>
              <w:t>prerequisites</w:t>
            </w:r>
            <w:r w:rsidRPr="51359E07" w:rsidR="00564753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in the Schedule of classes (unless </w:t>
            </w:r>
            <w:r w:rsidRPr="51359E07" w:rsidR="00B37326">
              <w:rPr>
                <w:rFonts w:ascii="Calibri" w:hAnsi="Calibri" w:cs="Calibri"/>
                <w:sz w:val="22"/>
                <w:szCs w:val="22"/>
                <w:highlight w:val="yellow"/>
              </w:rPr>
              <w:t>prerequisites are</w:t>
            </w:r>
            <w:r w:rsidRPr="51359E07" w:rsidR="00564753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marked as changing)</w:t>
            </w:r>
          </w:p>
        </w:tc>
        <w:tc>
          <w:tcPr>
            <w:tcW w:w="2515" w:type="dxa"/>
            <w:tcMar/>
          </w:tcPr>
          <w:p w:rsidRPr="006E3D6E" w:rsidR="00564753" w:rsidP="00564753" w:rsidRDefault="001F60B0" w14:paraId="44AF1122" w14:textId="51B83C5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9767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564753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564753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174432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564753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564753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-11311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564753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56475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564753" w:rsidTr="2F20E1BB" w14:paraId="2CA3B22F" w14:textId="77777777">
        <w:tc>
          <w:tcPr>
            <w:tcW w:w="6835" w:type="dxa"/>
            <w:tcMar/>
          </w:tcPr>
          <w:p w:rsidRPr="006E3D6E" w:rsidR="00564753" w:rsidP="51359E07" w:rsidRDefault="00564753" w14:paraId="5C0C5492" w14:textId="26552298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564753">
              <w:rPr>
                <w:rFonts w:ascii="Calibri" w:hAnsi="Calibri" w:cs="Calibri"/>
                <w:sz w:val="22"/>
                <w:szCs w:val="22"/>
                <w:highlight w:val="yellow"/>
              </w:rPr>
              <w:t>Number of credit hours in Curriculum (whole numbers) and contact hours match</w:t>
            </w:r>
            <w:r w:rsidRPr="51359E07" w:rsidR="00AE2611">
              <w:rPr>
                <w:rFonts w:ascii="Calibri" w:hAnsi="Calibri" w:cs="Calibri"/>
                <w:sz w:val="22"/>
                <w:szCs w:val="22"/>
                <w:highlight w:val="yellow"/>
                <w:vertAlign w:val="superscript"/>
              </w:rPr>
              <w:t>3</w:t>
            </w:r>
          </w:p>
        </w:tc>
        <w:tc>
          <w:tcPr>
            <w:tcW w:w="2515" w:type="dxa"/>
            <w:tcMar/>
          </w:tcPr>
          <w:p w:rsidRPr="006E3D6E" w:rsidR="00564753" w:rsidP="00564753" w:rsidRDefault="001F60B0" w14:paraId="60154FCF" w14:textId="7777777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7921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564753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564753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200650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564753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564753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564753" w:rsidTr="2F20E1BB" w14:paraId="5C974CC8" w14:textId="77777777">
        <w:tc>
          <w:tcPr>
            <w:tcW w:w="6835" w:type="dxa"/>
            <w:tcMar/>
          </w:tcPr>
          <w:p w:rsidRPr="006E3D6E" w:rsidR="00564753" w:rsidP="51359E07" w:rsidRDefault="00564753" w14:paraId="1EF783D4" w14:textId="1134FDC6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564753">
              <w:rPr>
                <w:rFonts w:ascii="Calibri" w:hAnsi="Calibri" w:cs="Calibri"/>
                <w:sz w:val="22"/>
                <w:szCs w:val="22"/>
                <w:highlight w:val="yellow"/>
              </w:rPr>
              <w:t>Meeting pattern in Curriculum and syllabus match</w:t>
            </w:r>
            <w:r w:rsidRPr="51359E07" w:rsidR="00AE2611">
              <w:rPr>
                <w:rFonts w:ascii="Calibri" w:hAnsi="Calibri" w:cs="Calibri"/>
                <w:sz w:val="22"/>
                <w:szCs w:val="22"/>
                <w:highlight w:val="yellow"/>
                <w:vertAlign w:val="superscript"/>
              </w:rPr>
              <w:t>3</w:t>
            </w:r>
          </w:p>
        </w:tc>
        <w:tc>
          <w:tcPr>
            <w:tcW w:w="2515" w:type="dxa"/>
            <w:tcMar/>
          </w:tcPr>
          <w:p w:rsidRPr="006E3D6E" w:rsidR="00564753" w:rsidP="00564753" w:rsidRDefault="001F60B0" w14:paraId="18890BD3" w14:textId="7777777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55658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564753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564753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174787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564753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564753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564753" w:rsidTr="2F20E1BB" w14:paraId="076C6D7D" w14:textId="77777777">
        <w:tc>
          <w:tcPr>
            <w:tcW w:w="6835" w:type="dxa"/>
            <w:tcMar/>
          </w:tcPr>
          <w:p w:rsidRPr="006E3D6E" w:rsidR="00564753" w:rsidP="51359E07" w:rsidRDefault="00564753" w14:paraId="3369782A" w14:textId="2B1CF6B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564753">
              <w:rPr>
                <w:rFonts w:ascii="Calibri" w:hAnsi="Calibri" w:cs="Calibri"/>
                <w:sz w:val="22"/>
                <w:szCs w:val="22"/>
                <w:highlight w:val="yellow"/>
              </w:rPr>
              <w:t>Repeatability, multiple registrations within a semester, and variable credit are correctly requested</w:t>
            </w:r>
            <w:r w:rsidRPr="51359E07" w:rsidR="00AE2611">
              <w:rPr>
                <w:rFonts w:ascii="Calibri" w:hAnsi="Calibri" w:cs="Calibri"/>
                <w:sz w:val="22"/>
                <w:szCs w:val="22"/>
                <w:highlight w:val="yellow"/>
                <w:vertAlign w:val="superscript"/>
              </w:rPr>
              <w:t>4</w:t>
            </w:r>
          </w:p>
        </w:tc>
        <w:tc>
          <w:tcPr>
            <w:tcW w:w="2515" w:type="dxa"/>
            <w:tcMar/>
          </w:tcPr>
          <w:p w:rsidRPr="006E3D6E" w:rsidR="00564753" w:rsidP="00564753" w:rsidRDefault="001F60B0" w14:paraId="70339F1F" w14:textId="7777777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8252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564753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564753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3534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564753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564753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133133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564753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56475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564753" w:rsidTr="2F20E1BB" w14:paraId="14830F4B" w14:textId="77777777">
        <w:tc>
          <w:tcPr>
            <w:tcW w:w="6835" w:type="dxa"/>
            <w:tcMar/>
          </w:tcPr>
          <w:p w:rsidRPr="006E3D6E" w:rsidR="00564753" w:rsidP="51359E07" w:rsidRDefault="00564753" w14:paraId="65B10663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564753">
              <w:rPr>
                <w:rFonts w:ascii="Calibri" w:hAnsi="Calibri" w:cs="Calibri"/>
                <w:sz w:val="22"/>
                <w:szCs w:val="22"/>
                <w:highlight w:val="yellow"/>
              </w:rPr>
              <w:t>[</w:t>
            </w:r>
            <w:r w:rsidRPr="51359E07" w:rsidR="00564753">
              <w:rPr>
                <w:rFonts w:ascii="Calibri" w:hAnsi="Calibri" w:cs="Calibri"/>
                <w:i w:val="1"/>
                <w:iCs w:val="1"/>
                <w:sz w:val="22"/>
                <w:szCs w:val="22"/>
                <w:highlight w:val="yellow"/>
              </w:rPr>
              <w:t>For course changes, only</w:t>
            </w:r>
            <w:r w:rsidRPr="51359E07" w:rsidR="00564753">
              <w:rPr>
                <w:rFonts w:ascii="Calibri" w:hAnsi="Calibri" w:cs="Calibri"/>
                <w:sz w:val="22"/>
                <w:szCs w:val="22"/>
                <w:highlight w:val="yellow"/>
              </w:rPr>
              <w:t>] The series of checkboxes describing the types of changes matches the types of changes proposed elsewhere in the form</w:t>
            </w:r>
          </w:p>
        </w:tc>
        <w:tc>
          <w:tcPr>
            <w:tcW w:w="2515" w:type="dxa"/>
            <w:tcMar/>
          </w:tcPr>
          <w:p w:rsidRPr="006E3D6E" w:rsidR="00564753" w:rsidP="00564753" w:rsidRDefault="001F60B0" w14:paraId="534EE3B9" w14:textId="5F3573F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22590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AF51B8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564753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32181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564753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564753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1429310869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6C709B8A">
                  <w:rPr>
                    <w:rFonts w:ascii="MS Gothic" w:hAnsi="MS Gothic" w:eastAsia="MS Gothic" w:cs="MS Gothic"/>
                    <w:sz w:val="22"/>
                    <w:szCs w:val="22"/>
                  </w:rPr>
                  <w:t>☒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56475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</w:tbl>
    <w:p w:rsidR="00CD76C1" w:rsidP="00AD4CC2" w:rsidRDefault="00CD76C1" w14:paraId="5D502BC8" w14:textId="77777777">
      <w:pPr>
        <w:spacing w:after="0"/>
        <w:jc w:val="center"/>
        <w:rPr>
          <w:rFonts w:ascii="Calibri" w:hAnsi="Calibri" w:cs="Calibri"/>
        </w:rPr>
      </w:pPr>
    </w:p>
    <w:p w:rsidR="006E3D6E" w:rsidRDefault="006E3D6E" w14:paraId="0B60304E" w14:textId="77777777">
      <w:r>
        <w:br w:type="page"/>
      </w: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6908"/>
        <w:gridCol w:w="2541"/>
      </w:tblGrid>
      <w:tr w:rsidRPr="006E3D6E" w:rsidR="00CD76C1" w:rsidTr="5BF4F064" w14:paraId="4887A3AE" w14:textId="77777777">
        <w:trPr>
          <w:trHeight w:val="223"/>
        </w:trPr>
        <w:tc>
          <w:tcPr>
            <w:tcW w:w="9449" w:type="dxa"/>
            <w:gridSpan w:val="2"/>
            <w:shd w:val="clear" w:color="auto" w:fill="A5C9EB" w:themeFill="text2" w:themeFillTint="40"/>
            <w:tcMar/>
          </w:tcPr>
          <w:p w:rsidRPr="001F60B0" w:rsidR="00CD76C1" w:rsidP="0099740D" w:rsidRDefault="007B6E74" w14:paraId="10A29700" w14:textId="71A614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60B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Required Syllabus Elements</w:t>
            </w:r>
          </w:p>
        </w:tc>
      </w:tr>
      <w:tr w:rsidRPr="006E3D6E" w:rsidR="00CD76C1" w:rsidTr="5BF4F064" w14:paraId="740CFD5D" w14:textId="77777777">
        <w:trPr>
          <w:trHeight w:val="231"/>
        </w:trPr>
        <w:tc>
          <w:tcPr>
            <w:tcW w:w="6908" w:type="dxa"/>
            <w:tcMar/>
          </w:tcPr>
          <w:p w:rsidRPr="007F249A" w:rsidR="00CD76C1" w:rsidP="51359E07" w:rsidRDefault="007B6E74" w14:paraId="169F2B65" w14:textId="1E894765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745142E7">
              <w:rPr>
                <w:rFonts w:ascii="Calibri" w:hAnsi="Calibri" w:cs="Calibri"/>
                <w:sz w:val="22"/>
                <w:szCs w:val="22"/>
                <w:highlight w:val="yellow"/>
              </w:rPr>
              <w:t>Course title</w:t>
            </w:r>
            <w:r w:rsidRPr="51359E07" w:rsidR="7CB84DF4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(that matches Curriculum</w:t>
            </w:r>
            <w:r w:rsidRPr="51359E07" w:rsidR="36D62911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and schedule of classes)</w:t>
            </w:r>
          </w:p>
        </w:tc>
        <w:tc>
          <w:tcPr>
            <w:tcW w:w="2541" w:type="dxa"/>
            <w:tcMar/>
          </w:tcPr>
          <w:p w:rsidRPr="007F249A" w:rsidR="00CD76C1" w:rsidP="0099740D" w:rsidRDefault="001F60B0" w14:paraId="73508BB8" w14:textId="44AB4EAE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03373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35CFA282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81156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CD76C1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CD76C1" w:rsidTr="5BF4F064" w14:paraId="206EC7A2" w14:textId="77777777">
        <w:trPr>
          <w:trHeight w:val="240"/>
        </w:trPr>
        <w:tc>
          <w:tcPr>
            <w:tcW w:w="6908" w:type="dxa"/>
            <w:tcMar/>
          </w:tcPr>
          <w:p w:rsidRPr="007F249A" w:rsidR="00CD76C1" w:rsidP="51359E07" w:rsidRDefault="00ED5292" w14:paraId="3160CBCD" w14:textId="39AF8345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7CB84DF4">
              <w:rPr>
                <w:rFonts w:ascii="Calibri" w:hAnsi="Calibri" w:cs="Calibri"/>
                <w:sz w:val="22"/>
                <w:szCs w:val="22"/>
                <w:highlight w:val="yellow"/>
              </w:rPr>
              <w:t>Course prefix, course number and section number</w:t>
            </w:r>
          </w:p>
        </w:tc>
        <w:tc>
          <w:tcPr>
            <w:tcW w:w="2541" w:type="dxa"/>
            <w:tcMar/>
          </w:tcPr>
          <w:p w:rsidRPr="007F249A" w:rsidR="00CD76C1" w:rsidP="0099740D" w:rsidRDefault="001F60B0" w14:paraId="69774A6B" w14:textId="343ED67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21195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CD76C1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101105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72F13356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CD76C1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7F249A" w:rsidTr="5BF4F064" w14:paraId="2CA77B10" w14:textId="77777777">
        <w:trPr>
          <w:trHeight w:val="231"/>
        </w:trPr>
        <w:tc>
          <w:tcPr>
            <w:tcW w:w="6908" w:type="dxa"/>
            <w:tcMar/>
          </w:tcPr>
          <w:p w:rsidRPr="007F249A" w:rsidR="007F249A" w:rsidP="51359E07" w:rsidRDefault="007F249A" w14:paraId="54ED66BF" w14:textId="41699C44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>Course description (that matches the one entered in Curriculum)</w:t>
            </w:r>
          </w:p>
        </w:tc>
        <w:tc>
          <w:tcPr>
            <w:tcW w:w="2541" w:type="dxa"/>
            <w:tcMar/>
          </w:tcPr>
          <w:p w:rsidRPr="007F249A" w:rsidR="007F249A" w:rsidP="0099740D" w:rsidRDefault="001F60B0" w14:paraId="328B7F82" w14:textId="72D2EF8A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75208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72F13356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12631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No  </w:t>
            </w:r>
          </w:p>
        </w:tc>
      </w:tr>
      <w:tr w:rsidRPr="006E3D6E" w:rsidR="007F249A" w:rsidTr="5BF4F064" w14:paraId="512F640B" w14:textId="77777777">
        <w:trPr>
          <w:trHeight w:val="240"/>
        </w:trPr>
        <w:tc>
          <w:tcPr>
            <w:tcW w:w="6908" w:type="dxa"/>
            <w:tcMar/>
          </w:tcPr>
          <w:p w:rsidRPr="007F249A" w:rsidR="007F249A" w:rsidP="51359E07" w:rsidRDefault="007F249A" w14:paraId="3028F0AD" w14:textId="7585EA94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>Associated expenses other than required materials</w:t>
            </w:r>
          </w:p>
        </w:tc>
        <w:tc>
          <w:tcPr>
            <w:tcW w:w="2541" w:type="dxa"/>
            <w:tcMar/>
          </w:tcPr>
          <w:p w:rsidRPr="007F249A" w:rsidR="007F249A" w:rsidP="0099740D" w:rsidRDefault="001F60B0" w14:paraId="2DA5EAD9" w14:textId="5813C6D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86922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83490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CC27695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7F249A" w:rsidTr="5BF4F064" w14:paraId="41CE9816" w14:textId="77777777">
        <w:trPr>
          <w:trHeight w:val="240"/>
        </w:trPr>
        <w:tc>
          <w:tcPr>
            <w:tcW w:w="6908" w:type="dxa"/>
            <w:tcMar/>
          </w:tcPr>
          <w:p w:rsidRPr="007F249A" w:rsidR="007F249A" w:rsidP="007B6E74" w:rsidRDefault="007F249A" w14:paraId="221DD257" w14:textId="4CE37F3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51359E07" w:rsidR="007F249A">
              <w:rPr>
                <w:rFonts w:ascii="Calibri" w:hAnsi="Calibri" w:cs="Calibri"/>
                <w:sz w:val="22"/>
                <w:szCs w:val="22"/>
              </w:rPr>
              <w:t>Student learning outcomes (must be measurable)</w:t>
            </w:r>
          </w:p>
        </w:tc>
        <w:tc>
          <w:tcPr>
            <w:tcW w:w="2541" w:type="dxa"/>
            <w:tcMar/>
          </w:tcPr>
          <w:p w:rsidRPr="007F249A" w:rsidR="007F249A" w:rsidP="0099740D" w:rsidRDefault="001F60B0" w14:paraId="6D1B0D00" w14:textId="45B68C1A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41312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17754500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33672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No  </w:t>
            </w:r>
          </w:p>
        </w:tc>
      </w:tr>
      <w:tr w:rsidRPr="006E3D6E" w:rsidR="007F249A" w:rsidTr="5BF4F064" w14:paraId="724769E2" w14:textId="77777777">
        <w:trPr>
          <w:trHeight w:val="438"/>
        </w:trPr>
        <w:tc>
          <w:tcPr>
            <w:tcW w:w="6908" w:type="dxa"/>
            <w:tcMar/>
          </w:tcPr>
          <w:p w:rsidRPr="007F249A" w:rsidR="007F249A" w:rsidP="51359E07" w:rsidRDefault="007F249A" w14:paraId="2DAD4ACD" w14:textId="35455CB9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>List of activities, assignments, and exams, with descriptions and deadlines</w:t>
            </w:r>
          </w:p>
        </w:tc>
        <w:tc>
          <w:tcPr>
            <w:tcW w:w="2541" w:type="dxa"/>
            <w:tcMar/>
          </w:tcPr>
          <w:p w:rsidRPr="007F249A" w:rsidR="007F249A" w:rsidP="0099740D" w:rsidRDefault="001F60B0" w14:paraId="6C1B66E6" w14:textId="63F0BC43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40957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3A26BC42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7766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No  </w:t>
            </w:r>
          </w:p>
        </w:tc>
      </w:tr>
      <w:tr w:rsidRPr="006E3D6E" w:rsidR="007F249A" w:rsidTr="5BF4F064" w14:paraId="6C5D26B8" w14:textId="77777777">
        <w:trPr>
          <w:trHeight w:val="240"/>
        </w:trPr>
        <w:tc>
          <w:tcPr>
            <w:tcW w:w="6908" w:type="dxa"/>
            <w:tcMar/>
          </w:tcPr>
          <w:p w:rsidRPr="007F249A" w:rsidR="007F249A" w:rsidP="51359E07" w:rsidRDefault="007F249A" w14:paraId="38B5E555" w14:textId="14ED72CC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>Grading scale</w:t>
            </w:r>
          </w:p>
        </w:tc>
        <w:tc>
          <w:tcPr>
            <w:tcW w:w="2541" w:type="dxa"/>
            <w:tcMar/>
          </w:tcPr>
          <w:p w:rsidRPr="007F249A" w:rsidR="007F249A" w:rsidP="0099740D" w:rsidRDefault="001F60B0" w14:paraId="352BCCD0" w14:textId="26DDC3A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65949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4AE82833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4177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No  </w:t>
            </w:r>
          </w:p>
        </w:tc>
      </w:tr>
      <w:tr w:rsidRPr="006E3D6E" w:rsidR="007F249A" w:rsidTr="5BF4F064" w14:paraId="7C2978E0" w14:textId="77777777">
        <w:trPr>
          <w:trHeight w:val="662"/>
        </w:trPr>
        <w:tc>
          <w:tcPr>
            <w:tcW w:w="6908" w:type="dxa"/>
            <w:tcMar/>
          </w:tcPr>
          <w:p w:rsidRPr="007F249A" w:rsidR="007F249A" w:rsidP="51359E07" w:rsidRDefault="007F249A" w14:paraId="4CA354E8" w14:textId="296018B6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51359E07" w:rsidR="007F249A">
              <w:rPr>
                <w:rFonts w:ascii="Calibri" w:hAnsi="Calibri" w:cs="Calibri"/>
                <w:sz w:val="22"/>
                <w:szCs w:val="22"/>
                <w:highlight w:val="green"/>
              </w:rPr>
              <w:t>For 400G and 500 level classes- explain different expectations for graduate and undergraduate students (including different grading scale)</w:t>
            </w:r>
          </w:p>
        </w:tc>
        <w:tc>
          <w:tcPr>
            <w:tcW w:w="2541" w:type="dxa"/>
            <w:tcMar/>
          </w:tcPr>
          <w:p w:rsidRPr="007F249A" w:rsidR="007F249A" w:rsidP="00AF51B8" w:rsidRDefault="001F60B0" w14:paraId="30FD300F" w14:textId="2A2D5EF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20235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38050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-470674219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27F2A2BC">
                  <w:rPr>
                    <w:rFonts w:ascii="MS Gothic" w:hAnsi="MS Gothic" w:eastAsia="MS Gothic" w:cs="MS Gothic"/>
                    <w:sz w:val="22"/>
                    <w:szCs w:val="22"/>
                  </w:rPr>
                  <w:t>☒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7F249A" w:rsidTr="5BF4F064" w14:paraId="03F6FD84" w14:textId="77777777">
        <w:trPr>
          <w:trHeight w:val="240"/>
        </w:trPr>
        <w:tc>
          <w:tcPr>
            <w:tcW w:w="6908" w:type="dxa"/>
            <w:tcMar/>
          </w:tcPr>
          <w:p w:rsidRPr="007F249A" w:rsidR="007F249A" w:rsidP="51359E07" w:rsidRDefault="007F249A" w14:paraId="5E0F29E0" w14:textId="7B73D7D9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>Posting of midterm grades (</w:t>
            </w: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>required</w:t>
            </w: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for all undergraduate students)</w:t>
            </w:r>
          </w:p>
        </w:tc>
        <w:tc>
          <w:tcPr>
            <w:tcW w:w="2541" w:type="dxa"/>
            <w:tcMar/>
          </w:tcPr>
          <w:p w:rsidRPr="007F249A" w:rsidR="007F249A" w:rsidP="008C078E" w:rsidRDefault="001F60B0" w14:paraId="06C66400" w14:textId="1E82847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81722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97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4F47E5B3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No  </w:t>
            </w:r>
          </w:p>
        </w:tc>
      </w:tr>
      <w:tr w:rsidRPr="006E3D6E" w:rsidR="007F249A" w:rsidTr="5BF4F064" w14:paraId="12C00605" w14:textId="77777777">
        <w:trPr>
          <w:trHeight w:val="231"/>
        </w:trPr>
        <w:tc>
          <w:tcPr>
            <w:tcW w:w="6908" w:type="dxa"/>
            <w:tcMar/>
          </w:tcPr>
          <w:p w:rsidRPr="007F249A" w:rsidR="007F249A" w:rsidP="51359E07" w:rsidRDefault="007F249A" w14:paraId="35685632" w14:textId="6D51B2FA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Policies </w:t>
            </w: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>regarding</w:t>
            </w: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the submission of late assignments</w:t>
            </w: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  <w:vertAlign w:val="superscript"/>
              </w:rPr>
              <w:t>6</w:t>
            </w:r>
          </w:p>
        </w:tc>
        <w:tc>
          <w:tcPr>
            <w:tcW w:w="2541" w:type="dxa"/>
            <w:tcMar/>
          </w:tcPr>
          <w:p w:rsidRPr="007F249A" w:rsidR="007F249A" w:rsidP="00AF51B8" w:rsidRDefault="001F60B0" w14:paraId="7EBF7A34" w14:textId="2E47276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74078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5B1F7CEF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214469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No  </w:t>
            </w:r>
          </w:p>
        </w:tc>
      </w:tr>
      <w:tr w:rsidRPr="006E3D6E" w:rsidR="007F249A" w:rsidTr="5BF4F064" w14:paraId="5BE678A8" w14:textId="77777777">
        <w:trPr>
          <w:trHeight w:val="240"/>
        </w:trPr>
        <w:tc>
          <w:tcPr>
            <w:tcW w:w="6908" w:type="dxa"/>
            <w:tcMar/>
          </w:tcPr>
          <w:p w:rsidRPr="007F249A" w:rsidR="007F249A" w:rsidP="51359E07" w:rsidRDefault="007F249A" w14:paraId="6BB39B4C" w14:textId="48C5312E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>Assignments during prep week are permissible</w:t>
            </w: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  <w:vertAlign w:val="superscript"/>
              </w:rPr>
              <w:t>7</w:t>
            </w:r>
          </w:p>
        </w:tc>
        <w:tc>
          <w:tcPr>
            <w:tcW w:w="2541" w:type="dxa"/>
            <w:tcMar/>
          </w:tcPr>
          <w:p w:rsidRPr="007F249A" w:rsidR="007F249A" w:rsidP="00AF51B8" w:rsidRDefault="001F60B0" w14:paraId="64599643" w14:textId="250BF2F5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35769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5B1F7CEF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61131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No  </w:t>
            </w:r>
          </w:p>
        </w:tc>
      </w:tr>
      <w:tr w:rsidRPr="006E3D6E" w:rsidR="007F249A" w:rsidTr="5BF4F064" w14:paraId="0FB91355" w14:textId="77777777">
        <w:trPr>
          <w:trHeight w:val="446"/>
        </w:trPr>
        <w:tc>
          <w:tcPr>
            <w:tcW w:w="6908" w:type="dxa"/>
            <w:tcMar/>
          </w:tcPr>
          <w:p w:rsidRPr="007F249A" w:rsidR="007F249A" w:rsidP="51359E07" w:rsidRDefault="007F249A" w14:paraId="33AFA996" w14:textId="38DFAB98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>Tentative course schedule, including the due dates for major assignments</w:t>
            </w:r>
          </w:p>
        </w:tc>
        <w:tc>
          <w:tcPr>
            <w:tcW w:w="2541" w:type="dxa"/>
            <w:tcMar/>
          </w:tcPr>
          <w:p w:rsidRPr="007F249A" w:rsidR="007F249A" w:rsidP="00AF51B8" w:rsidRDefault="001F60B0" w14:paraId="7509B030" w14:textId="2C16F7E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95606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612A315E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130022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No  </w:t>
            </w:r>
          </w:p>
        </w:tc>
      </w:tr>
      <w:tr w:rsidRPr="006E3D6E" w:rsidR="007F249A" w:rsidTr="5BF4F064" w14:paraId="45A889B2" w14:textId="77777777">
        <w:trPr>
          <w:trHeight w:val="50"/>
        </w:trPr>
        <w:tc>
          <w:tcPr>
            <w:tcW w:w="6908" w:type="dxa"/>
            <w:tcMar/>
          </w:tcPr>
          <w:p w:rsidRPr="007F249A" w:rsidR="007F249A" w:rsidP="51359E07" w:rsidRDefault="007F249A" w14:paraId="7835338F" w14:textId="5892103F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51359E07" w:rsidR="007F249A">
              <w:rPr>
                <w:rFonts w:ascii="Calibri" w:hAnsi="Calibri" w:cs="Calibri"/>
                <w:sz w:val="22"/>
                <w:szCs w:val="22"/>
                <w:highlight w:val="yellow"/>
              </w:rPr>
              <w:t>URL/hyperlink to, or copy and paste of Academic Policy Statements (</w:t>
            </w:r>
            <w:hyperlink r:id="R4746c0a972224592">
              <w:r w:rsidRPr="51359E07" w:rsidR="007F249A">
                <w:rPr>
                  <w:rStyle w:val="Hyperlink"/>
                  <w:rFonts w:ascii="Calibri" w:hAnsi="Calibri" w:cs="Calibri"/>
                  <w:sz w:val="22"/>
                  <w:szCs w:val="22"/>
                  <w:highlight w:val="yellow"/>
                </w:rPr>
                <w:t>https://provost.uky.edu/proposals/guidance-course-proposals/standard-academic-policy-statements</w:t>
              </w:r>
            </w:hyperlink>
            <w:r w:rsidRPr="51359E07" w:rsidR="007F249A">
              <w:rPr>
                <w:rStyle w:val="Hyperlink"/>
                <w:rFonts w:ascii="Calibri" w:hAnsi="Calibri" w:cs="Calibri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541" w:type="dxa"/>
            <w:tcMar/>
          </w:tcPr>
          <w:p w:rsidRPr="007F249A" w:rsidR="007F249A" w:rsidP="00980E3F" w:rsidRDefault="001F60B0" w14:paraId="2C07E352" w14:textId="7F81E20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70737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612A315E">
                  <w:rPr>
                    <w:rFonts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6084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BF4F064" w:rsidR="007F249A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BF4F064" w:rsidR="007F249A">
              <w:rPr>
                <w:rFonts w:ascii="Calibri" w:hAnsi="Calibri" w:cs="Calibri"/>
                <w:sz w:val="22"/>
                <w:szCs w:val="22"/>
              </w:rPr>
              <w:t xml:space="preserve">No  </w:t>
            </w:r>
          </w:p>
        </w:tc>
      </w:tr>
    </w:tbl>
    <w:p w:rsidR="00CD76C1" w:rsidP="00AD4CC2" w:rsidRDefault="00CD76C1" w14:paraId="5DA4C5A5" w14:textId="77777777">
      <w:pPr>
        <w:spacing w:after="0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Pr="006E3D6E" w:rsidR="00D04BD4" w:rsidTr="51359E07" w14:paraId="5A07642D" w14:textId="77777777">
        <w:tc>
          <w:tcPr>
            <w:tcW w:w="9350" w:type="dxa"/>
            <w:gridSpan w:val="2"/>
            <w:shd w:val="clear" w:color="auto" w:fill="A5C9EB" w:themeFill="text2" w:themeFillTint="40"/>
            <w:tcMar/>
          </w:tcPr>
          <w:p w:rsidRPr="006E3D6E" w:rsidR="00D04BD4" w:rsidP="51359E07" w:rsidRDefault="008A1D3C" w14:paraId="46F5AD55" w14:textId="391FE7B6" w14:noSpellErr="1">
            <w:pPr>
              <w:jc w:val="center"/>
              <w:rPr>
                <w:rFonts w:ascii="Calibri" w:hAnsi="Calibri" w:cs="Calibri"/>
                <w:b w:val="1"/>
                <w:bCs w:val="1"/>
                <w:strike w:val="1"/>
                <w:sz w:val="22"/>
                <w:szCs w:val="22"/>
              </w:rPr>
            </w:pPr>
            <w:r w:rsidRPr="51359E07" w:rsidR="67B7AEBA">
              <w:rPr>
                <w:rFonts w:ascii="Calibri" w:hAnsi="Calibri" w:cs="Calibri"/>
                <w:b w:val="1"/>
                <w:bCs w:val="1"/>
                <w:strike w:val="1"/>
                <w:sz w:val="22"/>
                <w:szCs w:val="22"/>
              </w:rPr>
              <w:t>Graduation Composition and Communication Requirement, if applicable</w:t>
            </w:r>
          </w:p>
        </w:tc>
      </w:tr>
      <w:tr w:rsidRPr="006E3D6E" w:rsidR="00D04BD4" w:rsidTr="51359E07" w14:paraId="2059EAF8" w14:textId="77777777">
        <w:tc>
          <w:tcPr>
            <w:tcW w:w="6835" w:type="dxa"/>
            <w:tcMar/>
          </w:tcPr>
          <w:p w:rsidRPr="006E3D6E" w:rsidR="00D04BD4" w:rsidP="51359E07" w:rsidRDefault="008A1D3C" w14:paraId="689B0B6E" w14:textId="10C3DF35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67B7AEBA">
              <w:rPr>
                <w:rFonts w:ascii="Calibri" w:hAnsi="Calibri" w:cs="Calibri"/>
                <w:strike w:val="1"/>
                <w:sz w:val="22"/>
                <w:szCs w:val="22"/>
              </w:rPr>
              <w:t>GCCR form is completed</w:t>
            </w:r>
            <w:r w:rsidRPr="51359E07" w:rsidR="29168236">
              <w:rPr>
                <w:rFonts w:ascii="Calibri" w:hAnsi="Calibri" w:cs="Calibri"/>
                <w:strike w:val="1"/>
                <w:sz w:val="22"/>
                <w:szCs w:val="22"/>
              </w:rPr>
              <w:t xml:space="preserve"> and </w:t>
            </w:r>
            <w:r w:rsidRPr="51359E07" w:rsidR="29168236">
              <w:rPr>
                <w:rFonts w:ascii="Calibri" w:hAnsi="Calibri" w:cs="Calibri"/>
                <w:strike w:val="1"/>
                <w:sz w:val="22"/>
                <w:szCs w:val="22"/>
              </w:rPr>
              <w:t>submitted</w:t>
            </w:r>
            <w:r w:rsidRPr="51359E07" w:rsidR="29168236">
              <w:rPr>
                <w:rFonts w:ascii="Calibri" w:hAnsi="Calibri" w:cs="Calibri"/>
                <w:strike w:val="1"/>
                <w:sz w:val="22"/>
                <w:szCs w:val="22"/>
              </w:rPr>
              <w:t xml:space="preserve"> with Curriculum</w:t>
            </w:r>
          </w:p>
        </w:tc>
        <w:tc>
          <w:tcPr>
            <w:tcW w:w="2515" w:type="dxa"/>
            <w:tcMar/>
          </w:tcPr>
          <w:p w:rsidRPr="006E3D6E" w:rsidR="00D04BD4" w:rsidP="51359E07" w:rsidRDefault="001F60B0" w14:paraId="1F12692F" w14:textId="77777777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2009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21A3B438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21A3B438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162045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21A3B438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21A3B438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0D73C3" w:rsidTr="51359E07" w14:paraId="216ED96E" w14:textId="77777777">
        <w:tc>
          <w:tcPr>
            <w:tcW w:w="6835" w:type="dxa"/>
            <w:tcMar/>
          </w:tcPr>
          <w:p w:rsidRPr="006E3D6E" w:rsidR="000D73C3" w:rsidP="51359E07" w:rsidRDefault="000D73C3" w14:paraId="3497FD18" w14:textId="0E15744D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56A30772">
              <w:rPr>
                <w:rFonts w:ascii="Calibri" w:hAnsi="Calibri" w:cs="Calibri"/>
                <w:strike w:val="1"/>
                <w:sz w:val="22"/>
                <w:szCs w:val="22"/>
              </w:rPr>
              <w:t>If course is offered from another unit, a letter of support (or MOU) from the unit offering the course is included</w:t>
            </w:r>
          </w:p>
        </w:tc>
        <w:tc>
          <w:tcPr>
            <w:tcW w:w="2515" w:type="dxa"/>
            <w:tcMar/>
          </w:tcPr>
          <w:p w:rsidRPr="006E3D6E" w:rsidR="000D73C3" w:rsidP="51359E07" w:rsidRDefault="001F60B0" w14:paraId="45D542C2" w14:textId="7F754528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79110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56A30772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56A30772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70520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56A30772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56A30772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-5552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56A30772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56A30772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D04BD4" w:rsidTr="51359E07" w14:paraId="0AC4204F" w14:textId="77777777">
        <w:tc>
          <w:tcPr>
            <w:tcW w:w="6835" w:type="dxa"/>
            <w:tcMar/>
          </w:tcPr>
          <w:p w:rsidRPr="006E3D6E" w:rsidR="00D04BD4" w:rsidP="51359E07" w:rsidRDefault="007C5E67" w14:paraId="34981958" w14:textId="51ED473B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1DC38345">
              <w:rPr>
                <w:rFonts w:ascii="Calibri" w:hAnsi="Calibri" w:cs="Calibri"/>
                <w:strike w:val="1"/>
                <w:sz w:val="22"/>
                <w:szCs w:val="22"/>
              </w:rPr>
              <w:t>A</w:t>
            </w:r>
            <w:r w:rsidRPr="51359E07" w:rsidR="75353AB4">
              <w:rPr>
                <w:rFonts w:ascii="Calibri" w:hAnsi="Calibri" w:cs="Calibri"/>
                <w:strike w:val="1"/>
                <w:sz w:val="22"/>
                <w:szCs w:val="22"/>
              </w:rPr>
              <w:t>ppropriateness of the composition and communication assignments for the major are adequately justified</w:t>
            </w:r>
            <w:r w:rsidRPr="51359E07" w:rsidR="724486C4">
              <w:rPr>
                <w:rFonts w:ascii="Calibri" w:hAnsi="Calibri" w:cs="Calibri"/>
                <w:strike w:val="1"/>
                <w:sz w:val="22"/>
                <w:szCs w:val="22"/>
              </w:rPr>
              <w:t xml:space="preserve"> in the GCCR form</w:t>
            </w:r>
          </w:p>
        </w:tc>
        <w:tc>
          <w:tcPr>
            <w:tcW w:w="2515" w:type="dxa"/>
            <w:tcMar/>
          </w:tcPr>
          <w:p w:rsidRPr="006E3D6E" w:rsidR="00D04BD4" w:rsidP="51359E07" w:rsidRDefault="001F60B0" w14:paraId="4A110A47" w14:textId="77777777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89416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21A3B438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21A3B438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9313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21A3B438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21A3B438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3A6654" w:rsidTr="51359E07" w14:paraId="0CED3B98" w14:textId="77777777">
        <w:tc>
          <w:tcPr>
            <w:tcW w:w="6835" w:type="dxa"/>
            <w:tcMar/>
          </w:tcPr>
          <w:p w:rsidRPr="006E3D6E" w:rsidR="003A6654" w:rsidP="51359E07" w:rsidRDefault="003A6654" w14:paraId="21183A5D" w14:textId="4F3FFA00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09249665">
              <w:rPr>
                <w:rFonts w:ascii="Calibri" w:hAnsi="Calibri" w:cs="Calibri"/>
                <w:strike w:val="1"/>
                <w:sz w:val="22"/>
                <w:szCs w:val="22"/>
              </w:rPr>
              <w:t>Includes at least one identified written assignment, if course is being used to meet the entirety of the GCCR requirement for a major</w:t>
            </w:r>
          </w:p>
        </w:tc>
        <w:tc>
          <w:tcPr>
            <w:tcW w:w="2515" w:type="dxa"/>
            <w:tcMar/>
          </w:tcPr>
          <w:p w:rsidRPr="006E3D6E" w:rsidR="003A6654" w:rsidP="51359E07" w:rsidRDefault="001F60B0" w14:paraId="3983B616" w14:textId="6B025EB9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101026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44680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-45572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3A6654" w:rsidTr="51359E07" w14:paraId="6D928074" w14:textId="77777777">
        <w:tc>
          <w:tcPr>
            <w:tcW w:w="6835" w:type="dxa"/>
            <w:tcMar/>
          </w:tcPr>
          <w:p w:rsidRPr="006E3D6E" w:rsidR="003A6654" w:rsidP="51359E07" w:rsidRDefault="003A6654" w14:paraId="0413E248" w14:textId="2DAD6F8F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09249665">
              <w:rPr>
                <w:rFonts w:ascii="Calibri" w:hAnsi="Calibri" w:cs="Calibri"/>
                <w:strike w:val="1"/>
                <w:sz w:val="22"/>
                <w:szCs w:val="22"/>
              </w:rPr>
              <w:t>Includes at least one identified oral or visual (students create a significant visual or electronic artifact) assignment, if the course is being used to meet the entirety of the GCCR requirement for a major</w:t>
            </w:r>
          </w:p>
        </w:tc>
        <w:tc>
          <w:tcPr>
            <w:tcW w:w="2515" w:type="dxa"/>
            <w:tcMar/>
          </w:tcPr>
          <w:p w:rsidRPr="006E3D6E" w:rsidR="003A6654" w:rsidP="51359E07" w:rsidRDefault="001F60B0" w14:paraId="09DC9025" w14:textId="29014C4B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-194321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4603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-111629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3A6654" w:rsidTr="51359E07" w14:paraId="11A26DB5" w14:textId="77777777">
        <w:tc>
          <w:tcPr>
            <w:tcW w:w="6835" w:type="dxa"/>
            <w:tcMar/>
          </w:tcPr>
          <w:p w:rsidRPr="006E3D6E" w:rsidR="003A6654" w:rsidP="51359E07" w:rsidRDefault="003A6654" w14:paraId="3AFCD6F9" w14:textId="097F7394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09249665">
              <w:rPr>
                <w:rFonts w:ascii="Calibri" w:hAnsi="Calibri" w:cs="Calibri"/>
                <w:strike w:val="1"/>
                <w:sz w:val="22"/>
                <w:szCs w:val="22"/>
              </w:rPr>
              <w:t xml:space="preserve">Draft/feedback revision process is </w:t>
            </w:r>
            <w:r w:rsidRPr="51359E07" w:rsidR="09249665">
              <w:rPr>
                <w:rFonts w:ascii="Calibri" w:hAnsi="Calibri" w:cs="Calibri"/>
                <w:strike w:val="1"/>
                <w:sz w:val="22"/>
                <w:szCs w:val="22"/>
              </w:rPr>
              <w:t>required</w:t>
            </w:r>
            <w:r w:rsidRPr="51359E07" w:rsidR="09249665">
              <w:rPr>
                <w:rFonts w:ascii="Calibri" w:hAnsi="Calibri" w:cs="Calibri"/>
                <w:strike w:val="1"/>
                <w:sz w:val="22"/>
                <w:szCs w:val="22"/>
              </w:rPr>
              <w:t xml:space="preserve"> for at least one required assignment, if the course is being used to meet the entirety of the GCCR requirement for a major</w:t>
            </w:r>
          </w:p>
        </w:tc>
        <w:tc>
          <w:tcPr>
            <w:tcW w:w="2515" w:type="dxa"/>
            <w:tcMar/>
          </w:tcPr>
          <w:p w:rsidRPr="006E3D6E" w:rsidR="003A6654" w:rsidP="51359E07" w:rsidRDefault="001F60B0" w14:paraId="10CFDEC9" w14:textId="7EE51DD3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-146619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64963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3261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3A6654" w:rsidTr="51359E07" w14:paraId="6D0F240D" w14:textId="77777777">
        <w:tc>
          <w:tcPr>
            <w:tcW w:w="6835" w:type="dxa"/>
            <w:tcMar/>
          </w:tcPr>
          <w:p w:rsidRPr="006E3D6E" w:rsidR="003A6654" w:rsidP="51359E07" w:rsidRDefault="003A6654" w14:paraId="063CB0E3" w14:textId="4C1226CC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09249665">
              <w:rPr>
                <w:rFonts w:ascii="Calibri" w:hAnsi="Calibri" w:cs="Calibri"/>
                <w:strike w:val="1"/>
                <w:sz w:val="22"/>
                <w:szCs w:val="22"/>
              </w:rPr>
              <w:t>Includes an assignment requiring demonstration of information literacy in the discipline, if the course is being used to meet the entirety of the GCCR requirement for a major</w:t>
            </w:r>
          </w:p>
        </w:tc>
        <w:tc>
          <w:tcPr>
            <w:tcW w:w="2515" w:type="dxa"/>
            <w:tcMar/>
          </w:tcPr>
          <w:p w:rsidRPr="006E3D6E" w:rsidR="003A6654" w:rsidP="51359E07" w:rsidRDefault="001F60B0" w14:paraId="615AA23F" w14:textId="0F1AA6A7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160067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58279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-56679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3A6654" w:rsidTr="51359E07" w14:paraId="09BFED24" w14:textId="77777777">
        <w:tc>
          <w:tcPr>
            <w:tcW w:w="6835" w:type="dxa"/>
            <w:tcMar/>
          </w:tcPr>
          <w:p w:rsidRPr="006E3D6E" w:rsidR="003A6654" w:rsidP="51359E07" w:rsidRDefault="003A6654" w14:paraId="2BCC515B" w14:textId="07D9A17D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09249665">
              <w:rPr>
                <w:rFonts w:ascii="Calibri" w:hAnsi="Calibri" w:cs="Calibri"/>
                <w:strike w:val="1"/>
                <w:sz w:val="22"/>
                <w:szCs w:val="22"/>
              </w:rPr>
              <w:t>All GCCR-related requirements are highlighted in the syllabus</w:t>
            </w:r>
          </w:p>
        </w:tc>
        <w:tc>
          <w:tcPr>
            <w:tcW w:w="2515" w:type="dxa"/>
            <w:tcMar/>
          </w:tcPr>
          <w:p w:rsidRPr="006E3D6E" w:rsidR="003A6654" w:rsidP="51359E07" w:rsidRDefault="001F60B0" w14:paraId="5859D7FD" w14:textId="33CBF1DF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176486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31784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3A6654" w:rsidTr="51359E07" w14:paraId="1F6B2E36" w14:textId="77777777">
        <w:tc>
          <w:tcPr>
            <w:tcW w:w="6835" w:type="dxa"/>
            <w:tcMar/>
          </w:tcPr>
          <w:p w:rsidRPr="006E3D6E" w:rsidR="003A6654" w:rsidP="51359E07" w:rsidRDefault="003A6654" w14:paraId="658DEB40" w14:textId="16DB2416" w14:noSpellErr="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09249665">
              <w:rPr>
                <w:rFonts w:ascii="Calibri" w:hAnsi="Calibri" w:cs="Calibri"/>
                <w:strike w:val="1"/>
                <w:sz w:val="22"/>
                <w:szCs w:val="22"/>
              </w:rPr>
              <w:t>Course syllabi specifies that the course meets either the full or partial GCCR requirements for the major</w:t>
            </w:r>
          </w:p>
        </w:tc>
        <w:tc>
          <w:tcPr>
            <w:tcW w:w="2515" w:type="dxa"/>
            <w:tcMar/>
          </w:tcPr>
          <w:p w:rsidRPr="006E3D6E" w:rsidR="003A6654" w:rsidP="003A6654" w:rsidRDefault="001F60B0" w14:paraId="1086D377" w14:textId="0C50EF55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13042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91960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9249665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9249665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D04BD4" w:rsidP="00AD4CC2" w:rsidRDefault="00D04BD4" w14:paraId="33D9E3A9" w14:textId="77777777">
      <w:pPr>
        <w:spacing w:after="0"/>
        <w:jc w:val="center"/>
        <w:rPr>
          <w:rFonts w:ascii="Calibri" w:hAnsi="Calibri" w:cs="Calibri"/>
        </w:rPr>
      </w:pPr>
    </w:p>
    <w:p w:rsidR="007F249A" w:rsidP="00AD4CC2" w:rsidRDefault="007F249A" w14:paraId="28C0E040" w14:textId="77777777">
      <w:pPr>
        <w:spacing w:after="0"/>
        <w:jc w:val="center"/>
        <w:rPr>
          <w:rFonts w:ascii="Calibri" w:hAnsi="Calibri" w:cs="Calibri"/>
        </w:rPr>
      </w:pPr>
    </w:p>
    <w:p w:rsidR="007F249A" w:rsidP="00AD4CC2" w:rsidRDefault="007F249A" w14:paraId="4A2C63C7" w14:textId="77777777">
      <w:pPr>
        <w:spacing w:after="0"/>
        <w:jc w:val="center"/>
        <w:rPr>
          <w:rFonts w:ascii="Calibri" w:hAnsi="Calibri" w:cs="Calibri"/>
        </w:rPr>
      </w:pPr>
    </w:p>
    <w:p w:rsidR="007F249A" w:rsidP="00AD4CC2" w:rsidRDefault="007F249A" w14:paraId="6D873976" w14:textId="77777777">
      <w:pPr>
        <w:spacing w:after="0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9"/>
        <w:gridCol w:w="6471"/>
        <w:gridCol w:w="2020"/>
      </w:tblGrid>
      <w:tr w:rsidRPr="006E3D6E" w:rsidR="00E7470C" w:rsidTr="51359E07" w14:paraId="6605BDBD" w14:textId="77777777">
        <w:trPr>
          <w:jc w:val="center"/>
        </w:trPr>
        <w:tc>
          <w:tcPr>
            <w:tcW w:w="9360" w:type="dxa"/>
            <w:gridSpan w:val="3"/>
            <w:shd w:val="clear" w:color="auto" w:fill="A5C9EB" w:themeFill="text2" w:themeFillTint="40"/>
            <w:tcMar/>
          </w:tcPr>
          <w:p w:rsidRPr="006E3D6E" w:rsidR="00E7470C" w:rsidP="51359E07" w:rsidRDefault="00E7470C" w14:paraId="3F276977" w14:textId="77777777" w14:noSpellErr="1">
            <w:pPr>
              <w:jc w:val="center"/>
              <w:rPr>
                <w:rFonts w:ascii="Calibri" w:hAnsi="Calibri" w:cs="Calibri"/>
                <w:b w:val="1"/>
                <w:bCs w:val="1"/>
                <w:strike w:val="1"/>
                <w:sz w:val="22"/>
                <w:szCs w:val="22"/>
              </w:rPr>
            </w:pPr>
            <w:bookmarkStart w:name="_Hlk175575775" w:id="0"/>
            <w:r w:rsidRPr="51359E07" w:rsidR="647A07C5">
              <w:rPr>
                <w:rFonts w:ascii="Calibri" w:hAnsi="Calibri" w:cs="Calibri"/>
                <w:b w:val="1"/>
                <w:bCs w:val="1"/>
                <w:strike w:val="1"/>
                <w:sz w:val="22"/>
                <w:szCs w:val="22"/>
              </w:rPr>
              <w:t>Core Requirements, if applicable</w:t>
            </w:r>
          </w:p>
        </w:tc>
      </w:tr>
      <w:tr w:rsidRPr="006E3D6E" w:rsidR="00E7470C" w:rsidTr="51359E07" w14:paraId="476EFB95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054CEEC1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1.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73701596" w14:textId="77777777" w14:noSpellErr="1">
            <w:pPr>
              <w:pStyle w:val="TableParagraph"/>
              <w:spacing w:before="0" w:line="218" w:lineRule="exact"/>
              <w:ind w:left="0"/>
              <w:rPr>
                <w:strike w:val="1"/>
                <w:sz w:val="20"/>
                <w:szCs w:val="20"/>
              </w:rPr>
            </w:pPr>
            <w:r w:rsidRPr="51359E07" w:rsidR="647A07C5">
              <w:rPr>
                <w:strike w:val="1"/>
                <w:w w:val="105"/>
                <w:sz w:val="20"/>
                <w:szCs w:val="20"/>
              </w:rPr>
              <w:t>Section/instructor-specific</w:t>
            </w:r>
            <w:r w:rsidRPr="51359E07" w:rsidR="647A07C5">
              <w:rPr>
                <w:strike w:val="1"/>
                <w:spacing w:val="3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course</w:t>
            </w:r>
            <w:r w:rsidRPr="51359E07" w:rsidR="647A07C5">
              <w:rPr>
                <w:strike w:val="1"/>
                <w:spacing w:val="3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description</w:t>
            </w:r>
            <w:r w:rsidRPr="51359E07" w:rsidR="647A07C5">
              <w:rPr>
                <w:strike w:val="1"/>
                <w:spacing w:val="3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is</w:t>
            </w:r>
            <w:r w:rsidRPr="51359E07" w:rsidR="647A07C5">
              <w:rPr>
                <w:strike w:val="1"/>
                <w:spacing w:val="-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added</w:t>
            </w:r>
            <w:r w:rsidRPr="51359E07" w:rsidR="647A07C5">
              <w:rPr>
                <w:strike w:val="1"/>
                <w:spacing w:val="6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b w:val="1"/>
                <w:bCs w:val="1"/>
                <w:strike w:val="1"/>
                <w:w w:val="105"/>
                <w:sz w:val="20"/>
                <w:szCs w:val="20"/>
                <w:u w:val="single"/>
              </w:rPr>
              <w:t>below</w:t>
            </w:r>
            <w:r w:rsidRPr="51359E07" w:rsidR="647A07C5">
              <w:rPr>
                <w:b w:val="1"/>
                <w:bCs w:val="1"/>
                <w:strike w:val="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the</w:t>
            </w:r>
            <w:r w:rsidRPr="51359E07" w:rsidR="647A07C5">
              <w:rPr>
                <w:strike w:val="1"/>
                <w:spacing w:val="10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course</w:t>
            </w:r>
            <w:r w:rsidRPr="51359E07" w:rsidR="647A07C5">
              <w:rPr>
                <w:strike w:val="1"/>
                <w:spacing w:val="3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description</w:t>
            </w:r>
            <w:r w:rsidRPr="51359E07" w:rsidR="647A07C5">
              <w:rPr>
                <w:strike w:val="1"/>
                <w:spacing w:val="3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if</w:t>
            </w:r>
            <w:r w:rsidRPr="51359E07" w:rsidR="647A07C5">
              <w:rPr>
                <w:strike w:val="1"/>
                <w:spacing w:val="4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spacing w:val="-2"/>
                <w:w w:val="105"/>
                <w:sz w:val="20"/>
                <w:szCs w:val="20"/>
              </w:rPr>
              <w:t xml:space="preserve">multiple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sections/instructors</w:t>
            </w:r>
            <w:r w:rsidRPr="51359E07" w:rsidR="647A07C5">
              <w:rPr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expected</w:t>
            </w:r>
            <w:r w:rsidRPr="51359E07" w:rsidR="647A07C5">
              <w:rPr>
                <w:strike w:val="1"/>
                <w:spacing w:val="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to</w:t>
            </w:r>
            <w:r w:rsidRPr="51359E07" w:rsidR="647A07C5">
              <w:rPr>
                <w:strike w:val="1"/>
                <w:spacing w:val="-3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spacing w:val="-2"/>
                <w:w w:val="105"/>
                <w:sz w:val="20"/>
                <w:szCs w:val="20"/>
              </w:rPr>
              <w:t>teach.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2DF91387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sdt>
              <w:sdtPr>
                <w:id w:val="8637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12831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No </w:t>
            </w:r>
          </w:p>
        </w:tc>
      </w:tr>
      <w:tr w:rsidRPr="006E3D6E" w:rsidR="00E7470C" w:rsidTr="51359E07" w14:paraId="1C0482BB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07B65F4B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2.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7A7283C1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UK</w:t>
            </w:r>
            <w:r w:rsidRPr="51359E07" w:rsidR="647A07C5">
              <w:rPr>
                <w:rFonts w:ascii="Calibri" w:hAnsi="Calibri" w:cs="Calibri"/>
                <w:strike w:val="1"/>
                <w:spacing w:val="-8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Core</w:t>
            </w:r>
            <w:r w:rsidRPr="51359E07" w:rsidR="647A07C5">
              <w:rPr>
                <w:rFonts w:ascii="Calibri" w:hAnsi="Calibri" w:cs="Calibri"/>
                <w:strike w:val="1"/>
                <w:spacing w:val="-5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Area</w:t>
            </w:r>
            <w:r w:rsidRPr="51359E07" w:rsidR="647A07C5">
              <w:rPr>
                <w:rFonts w:ascii="Calibri" w:hAnsi="Calibri" w:cs="Calibri"/>
                <w:strike w:val="1"/>
                <w:spacing w:val="-6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to</w:t>
            </w:r>
            <w:r w:rsidRPr="51359E07" w:rsidR="647A07C5">
              <w:rPr>
                <w:rFonts w:ascii="Calibri" w:hAnsi="Calibri" w:cs="Calibri"/>
                <w:strike w:val="1"/>
                <w:spacing w:val="-5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be</w:t>
            </w:r>
            <w:r w:rsidRPr="51359E07" w:rsidR="647A07C5">
              <w:rPr>
                <w:rFonts w:ascii="Calibri" w:hAnsi="Calibri" w:cs="Calibri"/>
                <w:strike w:val="1"/>
                <w:spacing w:val="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designated</w:t>
            </w:r>
            <w:r w:rsidRPr="51359E07" w:rsidR="647A07C5">
              <w:rPr>
                <w:rFonts w:ascii="Calibri" w:hAnsi="Calibri" w:cs="Calibri"/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is</w:t>
            </w:r>
            <w:r w:rsidRPr="51359E07" w:rsidR="647A07C5">
              <w:rPr>
                <w:rFonts w:ascii="Calibri" w:hAnsi="Calibri" w:cs="Calibri"/>
                <w:strike w:val="1"/>
                <w:spacing w:val="-8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clearly</w:t>
            </w:r>
            <w:r w:rsidRPr="51359E07" w:rsidR="647A07C5">
              <w:rPr>
                <w:rFonts w:ascii="Calibri" w:hAnsi="Calibri" w:cs="Calibri"/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stated</w:t>
            </w:r>
            <w:r w:rsidRPr="51359E07" w:rsidR="647A07C5">
              <w:rPr>
                <w:rFonts w:ascii="Calibri" w:hAnsi="Calibri" w:cs="Calibri"/>
                <w:strike w:val="1"/>
                <w:spacing w:val="-6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in</w:t>
            </w:r>
            <w:r w:rsidRPr="51359E07" w:rsidR="647A07C5">
              <w:rPr>
                <w:rFonts w:ascii="Calibri" w:hAnsi="Calibri" w:cs="Calibri"/>
                <w:strike w:val="1"/>
                <w:spacing w:val="-5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the</w:t>
            </w:r>
            <w:r w:rsidRPr="51359E07" w:rsidR="647A07C5">
              <w:rPr>
                <w:rFonts w:ascii="Calibri" w:hAnsi="Calibri" w:cs="Calibri"/>
                <w:strike w:val="1"/>
                <w:spacing w:val="-5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pacing w:val="-2"/>
                <w:w w:val="105"/>
                <w:sz w:val="20"/>
                <w:szCs w:val="20"/>
              </w:rPr>
              <w:t>syllabus.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16357635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sdt>
              <w:sdtPr>
                <w:id w:val="-45355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20499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No   </w:t>
            </w:r>
          </w:p>
        </w:tc>
      </w:tr>
      <w:tr w:rsidRPr="006E3D6E" w:rsidR="00E7470C" w:rsidTr="51359E07" w14:paraId="0D7F263D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7418119A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3.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5A6840B2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No</w:t>
            </w:r>
            <w:r w:rsidRPr="51359E07" w:rsidR="647A07C5">
              <w:rPr>
                <w:rFonts w:ascii="Calibri" w:hAnsi="Calibri" w:cs="Calibri"/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prerequisite</w:t>
            </w:r>
            <w:r w:rsidRPr="51359E07" w:rsidR="647A07C5">
              <w:rPr>
                <w:rFonts w:ascii="Calibri" w:hAnsi="Calibri" w:cs="Calibri"/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is</w:t>
            </w:r>
            <w:r w:rsidRPr="51359E07" w:rsidR="647A07C5">
              <w:rPr>
                <w:rFonts w:ascii="Calibri" w:hAnsi="Calibri" w:cs="Calibri"/>
                <w:strike w:val="1"/>
                <w:spacing w:val="-10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pacing w:val="-2"/>
                <w:w w:val="105"/>
                <w:sz w:val="20"/>
                <w:szCs w:val="20"/>
              </w:rPr>
              <w:t>required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6C86E153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sdt>
              <w:sdtPr>
                <w:id w:val="-98300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14030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No </w:t>
            </w:r>
          </w:p>
        </w:tc>
      </w:tr>
      <w:tr w:rsidRPr="006E3D6E" w:rsidR="00E7470C" w:rsidTr="51359E07" w14:paraId="3B9806F0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61EABA04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4.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04EF0CB7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UK</w:t>
            </w:r>
            <w:r w:rsidRPr="51359E07" w:rsidR="647A07C5">
              <w:rPr>
                <w:rFonts w:ascii="Calibri" w:hAnsi="Calibri" w:cs="Calibri"/>
                <w:strike w:val="1"/>
                <w:spacing w:val="-3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Core</w:t>
            </w:r>
            <w:r w:rsidRPr="51359E07" w:rsidR="647A07C5">
              <w:rPr>
                <w:rFonts w:ascii="Calibri" w:hAnsi="Calibri" w:cs="Calibri"/>
                <w:strike w:val="1"/>
                <w:spacing w:val="-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area</w:t>
            </w:r>
            <w:r w:rsidRPr="51359E07" w:rsidR="647A07C5">
              <w:rPr>
                <w:rFonts w:ascii="Calibri" w:hAnsi="Calibri" w:cs="Calibri"/>
                <w:strike w:val="1"/>
                <w:spacing w:val="-2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student</w:t>
            </w:r>
            <w:r w:rsidRPr="51359E07" w:rsidR="647A07C5">
              <w:rPr>
                <w:rFonts w:ascii="Calibri" w:hAnsi="Calibri" w:cs="Calibri"/>
                <w:strike w:val="1"/>
                <w:spacing w:val="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learning</w:t>
            </w:r>
            <w:r w:rsidRPr="51359E07" w:rsidR="647A07C5">
              <w:rPr>
                <w:rFonts w:ascii="Calibri" w:hAnsi="Calibri" w:cs="Calibri"/>
                <w:strike w:val="1"/>
                <w:spacing w:val="-3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outcomes</w:t>
            </w:r>
            <w:r w:rsidRPr="51359E07" w:rsidR="647A07C5">
              <w:rPr>
                <w:rFonts w:ascii="Calibri" w:hAnsi="Calibri" w:cs="Calibri"/>
                <w:strike w:val="1"/>
                <w:spacing w:val="-4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(SLOs)</w:t>
            </w:r>
            <w:r w:rsidRPr="51359E07" w:rsidR="647A07C5">
              <w:rPr>
                <w:rFonts w:ascii="Calibri" w:hAnsi="Calibri" w:cs="Calibri"/>
                <w:strike w:val="1"/>
                <w:spacing w:val="2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w w:val="105"/>
                <w:sz w:val="20"/>
                <w:szCs w:val="20"/>
              </w:rPr>
              <w:t>are</w:t>
            </w:r>
            <w:r w:rsidRPr="51359E07" w:rsidR="647A07C5">
              <w:rPr>
                <w:rFonts w:ascii="Calibri" w:hAnsi="Calibri" w:cs="Calibri"/>
                <w:strike w:val="1"/>
                <w:spacing w:val="-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pacing w:val="-2"/>
                <w:w w:val="105"/>
                <w:sz w:val="20"/>
                <w:szCs w:val="20"/>
              </w:rPr>
              <w:t>included.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61C7731D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sdt>
              <w:sdtPr>
                <w:id w:val="-661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209960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No   </w:t>
            </w:r>
          </w:p>
        </w:tc>
      </w:tr>
      <w:tr w:rsidRPr="006E3D6E" w:rsidR="00E7470C" w:rsidTr="51359E07" w14:paraId="7874CBDC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524EF223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5.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39AC1776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Course</w:t>
            </w:r>
            <w:r w:rsidRPr="51359E07" w:rsidR="647A07C5">
              <w:rPr>
                <w:rFonts w:ascii="Calibri" w:hAnsi="Calibri" w:cs="Calibri"/>
                <w:strike w:val="1"/>
                <w:spacing w:val="27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specific</w:t>
            </w:r>
            <w:r w:rsidRPr="51359E07" w:rsidR="647A07C5">
              <w:rPr>
                <w:rFonts w:ascii="Calibri" w:hAnsi="Calibri" w:cs="Calibri"/>
                <w:strike w:val="1"/>
                <w:spacing w:val="2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SLOs</w:t>
            </w:r>
            <w:r w:rsidRPr="51359E07" w:rsidR="647A07C5">
              <w:rPr>
                <w:rFonts w:ascii="Calibri" w:hAnsi="Calibri" w:cs="Calibri"/>
                <w:strike w:val="1"/>
                <w:spacing w:val="22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align</w:t>
            </w:r>
            <w:r w:rsidRPr="51359E07" w:rsidR="647A07C5">
              <w:rPr>
                <w:rFonts w:ascii="Calibri" w:hAnsi="Calibri" w:cs="Calibri"/>
                <w:strike w:val="1"/>
                <w:spacing w:val="2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with</w:t>
            </w:r>
            <w:r w:rsidRPr="51359E07" w:rsidR="647A07C5">
              <w:rPr>
                <w:rFonts w:ascii="Calibri" w:hAnsi="Calibri" w:cs="Calibri"/>
                <w:strike w:val="1"/>
                <w:spacing w:val="2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UK</w:t>
            </w:r>
            <w:r w:rsidRPr="51359E07" w:rsidR="647A07C5">
              <w:rPr>
                <w:rFonts w:ascii="Calibri" w:hAnsi="Calibri" w:cs="Calibri"/>
                <w:strike w:val="1"/>
                <w:spacing w:val="24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Core</w:t>
            </w:r>
            <w:r w:rsidRPr="51359E07" w:rsidR="647A07C5">
              <w:rPr>
                <w:rFonts w:ascii="Calibri" w:hAnsi="Calibri" w:cs="Calibri"/>
                <w:strike w:val="1"/>
                <w:spacing w:val="2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area</w:t>
            </w:r>
            <w:r w:rsidRPr="51359E07" w:rsidR="647A07C5">
              <w:rPr>
                <w:rFonts w:ascii="Calibri" w:hAnsi="Calibri" w:cs="Calibri"/>
                <w:strike w:val="1"/>
                <w:spacing w:val="26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pacing w:val="-4"/>
                <w:sz w:val="20"/>
                <w:szCs w:val="20"/>
              </w:rPr>
              <w:t>SLOs.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1A0CCF2E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sdt>
              <w:sdtPr>
                <w:id w:val="-66099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-214541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No   </w:t>
            </w:r>
          </w:p>
        </w:tc>
      </w:tr>
      <w:tr w:rsidRPr="006E3D6E" w:rsidR="00E7470C" w:rsidTr="51359E07" w14:paraId="1D5C7D19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33BDA0F2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6.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0CD43EA8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Course</w:t>
            </w:r>
            <w:r w:rsidRPr="51359E07" w:rsidR="647A07C5">
              <w:rPr>
                <w:rFonts w:ascii="Calibri" w:hAnsi="Calibri" w:cs="Calibri"/>
                <w:strike w:val="1"/>
                <w:spacing w:val="1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SLOs</w:t>
            </w:r>
            <w:r w:rsidRPr="51359E07" w:rsidR="647A07C5">
              <w:rPr>
                <w:rFonts w:ascii="Calibri" w:hAnsi="Calibri" w:cs="Calibri"/>
                <w:strike w:val="1"/>
                <w:spacing w:val="13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reflect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the</w:t>
            </w:r>
            <w:r w:rsidRPr="51359E07" w:rsidR="647A07C5">
              <w:rPr>
                <w:rFonts w:ascii="Calibri" w:hAnsi="Calibri" w:cs="Calibri"/>
                <w:strike w:val="1"/>
                <w:spacing w:val="1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level</w:t>
            </w:r>
            <w:r w:rsidRPr="51359E07" w:rsidR="647A07C5">
              <w:rPr>
                <w:rFonts w:ascii="Calibri" w:hAnsi="Calibri" w:cs="Calibri"/>
                <w:strike w:val="1"/>
                <w:spacing w:val="24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of</w:t>
            </w:r>
            <w:r w:rsidRPr="51359E07" w:rsidR="647A07C5">
              <w:rPr>
                <w:rFonts w:ascii="Calibri" w:hAnsi="Calibri" w:cs="Calibri"/>
                <w:strike w:val="1"/>
                <w:spacing w:val="1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the</w:t>
            </w:r>
            <w:r w:rsidRPr="51359E07" w:rsidR="647A07C5">
              <w:rPr>
                <w:rFonts w:ascii="Calibri" w:hAnsi="Calibri" w:cs="Calibri"/>
                <w:strike w:val="1"/>
                <w:spacing w:val="23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Core</w:t>
            </w:r>
            <w:r w:rsidRPr="51359E07" w:rsidR="647A07C5">
              <w:rPr>
                <w:rFonts w:ascii="Calibri" w:hAnsi="Calibri" w:cs="Calibri"/>
                <w:strike w:val="1"/>
                <w:spacing w:val="1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pacing w:val="-2"/>
                <w:sz w:val="20"/>
                <w:szCs w:val="20"/>
              </w:rPr>
              <w:t>course.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4574653C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sdt>
              <w:sdtPr>
                <w:id w:val="169057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-155662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No   </w:t>
            </w:r>
          </w:p>
        </w:tc>
      </w:tr>
      <w:tr w:rsidRPr="006E3D6E" w:rsidR="00E7470C" w:rsidTr="51359E07" w14:paraId="04F7F056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0037FACF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7.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7E9D78B0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Assignment</w:t>
            </w:r>
            <w:r w:rsidRPr="51359E07" w:rsidR="647A07C5">
              <w:rPr>
                <w:rFonts w:ascii="Calibri" w:hAnsi="Calibri" w:cs="Calibri"/>
                <w:strike w:val="1"/>
                <w:spacing w:val="21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descriptions</w:t>
            </w:r>
            <w:r w:rsidRPr="51359E07" w:rsidR="647A07C5">
              <w:rPr>
                <w:rFonts w:ascii="Calibri" w:hAnsi="Calibri" w:cs="Calibri"/>
                <w:strike w:val="1"/>
                <w:spacing w:val="14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in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the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syllabus</w:t>
            </w:r>
            <w:r w:rsidRPr="51359E07" w:rsidR="647A07C5">
              <w:rPr>
                <w:rFonts w:ascii="Calibri" w:hAnsi="Calibri" w:cs="Calibri"/>
                <w:strike w:val="1"/>
                <w:spacing w:val="23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are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sufficient</w:t>
            </w:r>
            <w:r w:rsidRPr="51359E07" w:rsidR="647A07C5">
              <w:rPr>
                <w:rFonts w:ascii="Calibri" w:hAnsi="Calibri" w:cs="Calibri"/>
                <w:strike w:val="1"/>
                <w:spacing w:val="21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to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evaluate</w:t>
            </w:r>
            <w:r w:rsidRPr="51359E07" w:rsidR="647A07C5">
              <w:rPr>
                <w:rFonts w:ascii="Calibri" w:hAnsi="Calibri" w:cs="Calibri"/>
                <w:strike w:val="1"/>
                <w:spacing w:val="2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whether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the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course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meets</w:t>
            </w:r>
            <w:r w:rsidRPr="51359E07" w:rsidR="647A07C5">
              <w:rPr>
                <w:rFonts w:ascii="Calibri" w:hAnsi="Calibri" w:cs="Calibri"/>
                <w:strike w:val="1"/>
                <w:spacing w:val="14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UK</w:t>
            </w:r>
            <w:r w:rsidRPr="51359E07" w:rsidR="647A07C5">
              <w:rPr>
                <w:rFonts w:ascii="Calibri" w:hAnsi="Calibri" w:cs="Calibri"/>
                <w:strike w:val="1"/>
                <w:spacing w:val="16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Core</w:t>
            </w:r>
            <w:r w:rsidRPr="51359E07" w:rsidR="647A07C5">
              <w:rPr>
                <w:rFonts w:ascii="Calibri" w:hAnsi="Calibri" w:cs="Calibri"/>
                <w:strike w:val="1"/>
                <w:spacing w:val="36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area</w:t>
            </w:r>
            <w:r w:rsidRPr="51359E07" w:rsidR="647A07C5">
              <w:rPr>
                <w:rFonts w:ascii="Calibri" w:hAnsi="Calibri" w:cs="Calibri"/>
                <w:strike w:val="1"/>
                <w:spacing w:val="1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pacing w:val="-2"/>
                <w:sz w:val="20"/>
                <w:szCs w:val="20"/>
              </w:rPr>
              <w:t>SLOs.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7A2BFF8E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sdt>
              <w:sdtPr>
                <w:id w:val="-11641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-83330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No   </w:t>
            </w:r>
          </w:p>
        </w:tc>
      </w:tr>
      <w:tr w:rsidRPr="006E3D6E" w:rsidR="00E7470C" w:rsidTr="51359E07" w14:paraId="0A3CD520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36CBCF8F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8.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43E68341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Assignments</w:t>
            </w:r>
            <w:r w:rsidRPr="51359E07" w:rsidR="647A07C5">
              <w:rPr>
                <w:rFonts w:ascii="Calibri" w:hAnsi="Calibri" w:cs="Calibri"/>
                <w:strike w:val="1"/>
                <w:spacing w:val="14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in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the</w:t>
            </w:r>
            <w:r w:rsidRPr="51359E07" w:rsidR="647A07C5">
              <w:rPr>
                <w:rFonts w:ascii="Calibri" w:hAnsi="Calibri" w:cs="Calibri"/>
                <w:strike w:val="1"/>
                <w:spacing w:val="24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syllabus</w:t>
            </w:r>
            <w:r w:rsidRPr="51359E07" w:rsidR="647A07C5">
              <w:rPr>
                <w:rFonts w:ascii="Calibri" w:hAnsi="Calibri" w:cs="Calibri"/>
                <w:strike w:val="1"/>
                <w:spacing w:val="16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align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with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UK</w:t>
            </w:r>
            <w:r w:rsidRPr="51359E07" w:rsidR="647A07C5">
              <w:rPr>
                <w:rFonts w:ascii="Calibri" w:hAnsi="Calibri" w:cs="Calibri"/>
                <w:strike w:val="1"/>
                <w:spacing w:val="17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Core</w:t>
            </w:r>
            <w:r w:rsidRPr="51359E07" w:rsidR="647A07C5">
              <w:rPr>
                <w:rFonts w:ascii="Calibri" w:hAnsi="Calibri" w:cs="Calibri"/>
                <w:strike w:val="1"/>
                <w:spacing w:val="24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area</w:t>
            </w:r>
            <w:r w:rsidRPr="51359E07" w:rsidR="647A07C5">
              <w:rPr>
                <w:rFonts w:ascii="Calibri" w:hAnsi="Calibri" w:cs="Calibri"/>
                <w:strike w:val="1"/>
                <w:spacing w:val="1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pacing w:val="-4"/>
                <w:sz w:val="20"/>
                <w:szCs w:val="20"/>
              </w:rPr>
              <w:t>SLOs.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7D463A70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sdt>
              <w:sdtPr>
                <w:id w:val="-4957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20384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No </w:t>
            </w:r>
          </w:p>
        </w:tc>
      </w:tr>
      <w:tr w:rsidRPr="006E3D6E" w:rsidR="00E7470C" w:rsidTr="51359E07" w14:paraId="2ECC97D5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5AC8D89B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9.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662AA40C" w14:textId="77777777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Narrative</w:t>
            </w:r>
            <w:r w:rsidRPr="51359E07" w:rsidR="647A07C5">
              <w:rPr>
                <w:rFonts w:ascii="Calibri" w:hAnsi="Calibri" w:cs="Calibri"/>
                <w:strike w:val="1"/>
                <w:spacing w:val="21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descriptions</w:t>
            </w:r>
            <w:r w:rsidRPr="51359E07" w:rsidR="647A07C5">
              <w:rPr>
                <w:rFonts w:ascii="Calibri" w:hAnsi="Calibri" w:cs="Calibri"/>
                <w:strike w:val="1"/>
                <w:spacing w:val="14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of</w:t>
            </w:r>
            <w:r w:rsidRPr="51359E07" w:rsidR="647A07C5">
              <w:rPr>
                <w:rFonts w:ascii="Calibri" w:hAnsi="Calibri" w:cs="Calibri"/>
                <w:strike w:val="1"/>
                <w:spacing w:val="19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examples</w:t>
            </w:r>
            <w:r w:rsidRPr="51359E07" w:rsidR="647A07C5">
              <w:rPr>
                <w:rFonts w:ascii="Calibri" w:hAnsi="Calibri" w:cs="Calibri"/>
                <w:strike w:val="1"/>
                <w:spacing w:val="18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in</w:t>
            </w:r>
            <w:r w:rsidRPr="51359E07" w:rsidR="647A07C5">
              <w:rPr>
                <w:rFonts w:ascii="Calibri" w:hAnsi="Calibri" w:cs="Calibri"/>
                <w:strike w:val="1"/>
                <w:spacing w:val="19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Curriculog</w:t>
            </w:r>
            <w:r w:rsidRPr="51359E07" w:rsidR="647A07C5">
              <w:rPr>
                <w:rFonts w:ascii="Calibri" w:hAnsi="Calibri" w:cs="Calibri"/>
                <w:strike w:val="1"/>
                <w:spacing w:val="16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show</w:t>
            </w:r>
            <w:r w:rsidRPr="51359E07" w:rsidR="647A07C5">
              <w:rPr>
                <w:rFonts w:ascii="Calibri" w:hAnsi="Calibri" w:cs="Calibri"/>
                <w:strike w:val="1"/>
                <w:spacing w:val="23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that</w:t>
            </w:r>
            <w:r w:rsidRPr="51359E07" w:rsidR="647A07C5">
              <w:rPr>
                <w:rFonts w:ascii="Calibri" w:hAnsi="Calibri" w:cs="Calibri"/>
                <w:strike w:val="1"/>
                <w:spacing w:val="23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the</w:t>
            </w:r>
            <w:r w:rsidRPr="51359E07" w:rsidR="647A07C5">
              <w:rPr>
                <w:rFonts w:ascii="Calibri" w:hAnsi="Calibri" w:cs="Calibri"/>
                <w:strike w:val="1"/>
                <w:spacing w:val="19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course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contents</w:t>
            </w:r>
            <w:r w:rsidRPr="51359E07" w:rsidR="647A07C5">
              <w:rPr>
                <w:rFonts w:ascii="Calibri" w:hAnsi="Calibri" w:cs="Calibri"/>
                <w:strike w:val="1"/>
                <w:spacing w:val="26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align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with</w:t>
            </w:r>
            <w:r w:rsidRPr="51359E07" w:rsidR="647A07C5">
              <w:rPr>
                <w:rFonts w:ascii="Calibri" w:hAnsi="Calibri" w:cs="Calibri"/>
                <w:strike w:val="1"/>
                <w:spacing w:val="19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UK</w:t>
            </w:r>
            <w:r w:rsidRPr="51359E07" w:rsidR="647A07C5">
              <w:rPr>
                <w:rFonts w:ascii="Calibri" w:hAnsi="Calibri" w:cs="Calibri"/>
                <w:strike w:val="1"/>
                <w:spacing w:val="16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Core</w:t>
            </w:r>
            <w:r w:rsidRPr="51359E07" w:rsidR="647A07C5">
              <w:rPr>
                <w:rFonts w:ascii="Calibri" w:hAnsi="Calibri" w:cs="Calibri"/>
                <w:strike w:val="1"/>
                <w:spacing w:val="21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area</w:t>
            </w:r>
            <w:r w:rsidRPr="51359E07" w:rsidR="647A07C5">
              <w:rPr>
                <w:rFonts w:ascii="Calibri" w:hAnsi="Calibri" w:cs="Calibri"/>
                <w:strike w:val="1"/>
                <w:spacing w:val="19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pacing w:val="-2"/>
                <w:sz w:val="20"/>
                <w:szCs w:val="20"/>
              </w:rPr>
              <w:t>SLOs.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0CE4563A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sdt>
              <w:sdtPr>
                <w:id w:val="-3709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200854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Pr="006E3D6E" w:rsidR="00E7470C" w:rsidTr="51359E07" w14:paraId="2E78C8F9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79E99906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10.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11A0626F" w14:textId="77777777" w14:noSpellErr="1">
            <w:pPr>
              <w:pStyle w:val="TableParagraph"/>
              <w:spacing w:before="0" w:line="219" w:lineRule="exact"/>
              <w:ind w:left="0"/>
              <w:rPr>
                <w:strike w:val="1"/>
                <w:sz w:val="20"/>
                <w:szCs w:val="20"/>
              </w:rPr>
            </w:pPr>
            <w:r w:rsidRPr="51359E07" w:rsidR="647A07C5">
              <w:rPr>
                <w:strike w:val="1"/>
                <w:w w:val="105"/>
                <w:sz w:val="20"/>
                <w:szCs w:val="20"/>
              </w:rPr>
              <w:t>Assignment(s)</w:t>
            </w:r>
            <w:r w:rsidRPr="51359E07" w:rsidR="647A07C5">
              <w:rPr>
                <w:strike w:val="1"/>
                <w:spacing w:val="-3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selected</w:t>
            </w:r>
            <w:r w:rsidRPr="51359E07" w:rsidR="647A07C5">
              <w:rPr>
                <w:strike w:val="1"/>
                <w:spacing w:val="-5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to</w:t>
            </w:r>
            <w:r w:rsidRPr="51359E07" w:rsidR="647A07C5">
              <w:rPr>
                <w:strike w:val="1"/>
                <w:spacing w:val="-5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be</w:t>
            </w:r>
            <w:r w:rsidRPr="51359E07" w:rsidR="647A07C5">
              <w:rPr>
                <w:strike w:val="1"/>
                <w:spacing w:val="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used for</w:t>
            </w:r>
            <w:r w:rsidRPr="51359E07" w:rsidR="647A07C5">
              <w:rPr>
                <w:strike w:val="1"/>
                <w:spacing w:val="-4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UK</w:t>
            </w:r>
            <w:r w:rsidRPr="51359E07" w:rsidR="647A07C5">
              <w:rPr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Core</w:t>
            </w:r>
            <w:r w:rsidRPr="51359E07" w:rsidR="647A07C5">
              <w:rPr>
                <w:strike w:val="1"/>
                <w:spacing w:val="-4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Assessment</w:t>
            </w:r>
            <w:r w:rsidRPr="51359E07" w:rsidR="647A07C5">
              <w:rPr>
                <w:strike w:val="1"/>
                <w:spacing w:val="-4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are</w:t>
            </w:r>
            <w:r w:rsidRPr="51359E07" w:rsidR="647A07C5">
              <w:rPr>
                <w:strike w:val="1"/>
                <w:spacing w:val="-4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sufficient</w:t>
            </w:r>
            <w:r w:rsidRPr="51359E07" w:rsidR="647A07C5">
              <w:rPr>
                <w:strike w:val="1"/>
                <w:spacing w:val="-3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to</w:t>
            </w:r>
            <w:r w:rsidRPr="51359E07" w:rsidR="647A07C5">
              <w:rPr>
                <w:strike w:val="1"/>
                <w:spacing w:val="-5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demonstrate</w:t>
            </w:r>
            <w:r w:rsidRPr="51359E07" w:rsidR="647A07C5">
              <w:rPr>
                <w:strike w:val="1"/>
                <w:spacing w:val="-4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that</w:t>
            </w:r>
            <w:r w:rsidRPr="51359E07" w:rsidR="647A07C5">
              <w:rPr>
                <w:strike w:val="1"/>
                <w:spacing w:val="-4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the</w:t>
            </w:r>
            <w:r w:rsidRPr="51359E07" w:rsidR="647A07C5">
              <w:rPr>
                <w:strike w:val="1"/>
                <w:spacing w:val="-4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spacing w:val="-2"/>
                <w:w w:val="105"/>
                <w:sz w:val="20"/>
                <w:szCs w:val="20"/>
              </w:rPr>
              <w:t xml:space="preserve">course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contributes</w:t>
            </w:r>
            <w:r w:rsidRPr="51359E07" w:rsidR="647A07C5">
              <w:rPr>
                <w:strike w:val="1"/>
                <w:spacing w:val="-10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to</w:t>
            </w:r>
            <w:r w:rsidRPr="51359E07" w:rsidR="647A07C5">
              <w:rPr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meeting</w:t>
            </w:r>
            <w:r w:rsidRPr="51359E07" w:rsidR="647A07C5">
              <w:rPr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the</w:t>
            </w:r>
            <w:r w:rsidRPr="51359E07" w:rsidR="647A07C5">
              <w:rPr>
                <w:strike w:val="1"/>
                <w:spacing w:val="-6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UK</w:t>
            </w:r>
            <w:r w:rsidRPr="51359E07" w:rsidR="647A07C5">
              <w:rPr>
                <w:strike w:val="1"/>
                <w:spacing w:val="-9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Core</w:t>
            </w:r>
            <w:r w:rsidRPr="51359E07" w:rsidR="647A07C5">
              <w:rPr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spacing w:val="-2"/>
                <w:w w:val="105"/>
                <w:sz w:val="20"/>
                <w:szCs w:val="20"/>
              </w:rPr>
              <w:t>SLOs.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50ECFB7D" w14:textId="77777777" w14:noSpellErr="1">
            <w:pPr>
              <w:rPr>
                <w:rFonts w:ascii="MS Gothic" w:hAnsi="MS Gothic" w:eastAsia="MS Gothic" w:cs="Calibri"/>
                <w:strike w:val="1"/>
                <w:sz w:val="20"/>
                <w:szCs w:val="20"/>
              </w:rPr>
            </w:pPr>
            <w:sdt>
              <w:sdtPr>
                <w:id w:val="-72090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-131764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Pr="006E3D6E" w:rsidR="00E7470C" w:rsidTr="51359E07" w14:paraId="71774731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6AC2B4C6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11.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4A9DF23C" w14:textId="77777777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Curriculog</w:t>
            </w:r>
            <w:r w:rsidRPr="51359E07" w:rsidR="647A07C5">
              <w:rPr>
                <w:rFonts w:ascii="Calibri" w:hAnsi="Calibri" w:cs="Calibri"/>
                <w:strike w:val="1"/>
                <w:spacing w:val="21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describes</w:t>
            </w:r>
            <w:r w:rsidRPr="51359E07" w:rsidR="647A07C5">
              <w:rPr>
                <w:rFonts w:ascii="Calibri" w:hAnsi="Calibri" w:cs="Calibri"/>
                <w:strike w:val="1"/>
                <w:spacing w:val="19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how</w:t>
            </w:r>
            <w:r w:rsidRPr="51359E07" w:rsidR="647A07C5">
              <w:rPr>
                <w:rFonts w:ascii="Calibri" w:hAnsi="Calibri" w:cs="Calibri"/>
                <w:strike w:val="1"/>
                <w:spacing w:val="2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the</w:t>
            </w:r>
            <w:r w:rsidRPr="51359E07" w:rsidR="647A07C5">
              <w:rPr>
                <w:rFonts w:ascii="Calibri" w:hAnsi="Calibri" w:cs="Calibri"/>
                <w:strike w:val="1"/>
                <w:spacing w:val="26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course</w:t>
            </w:r>
            <w:r w:rsidRPr="51359E07" w:rsidR="647A07C5">
              <w:rPr>
                <w:rFonts w:ascii="Calibri" w:hAnsi="Calibri" w:cs="Calibri"/>
                <w:strike w:val="1"/>
                <w:spacing w:val="2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will</w:t>
            </w:r>
            <w:r w:rsidRPr="51359E07" w:rsidR="647A07C5">
              <w:rPr>
                <w:rFonts w:ascii="Calibri" w:hAnsi="Calibri" w:cs="Calibri"/>
                <w:strike w:val="1"/>
                <w:spacing w:val="21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maintain</w:t>
            </w:r>
            <w:r w:rsidRPr="51359E07" w:rsidR="647A07C5">
              <w:rPr>
                <w:rFonts w:ascii="Calibri" w:hAnsi="Calibri" w:cs="Calibri"/>
                <w:strike w:val="1"/>
                <w:spacing w:val="2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its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consistency</w:t>
            </w:r>
            <w:r w:rsidRPr="51359E07" w:rsidR="647A07C5">
              <w:rPr>
                <w:rFonts w:ascii="Calibri" w:hAnsi="Calibri" w:cs="Calibri"/>
                <w:strike w:val="1"/>
                <w:spacing w:val="32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as</w:t>
            </w:r>
            <w:r w:rsidRPr="51359E07" w:rsidR="647A07C5">
              <w:rPr>
                <w:rFonts w:ascii="Calibri" w:hAnsi="Calibri" w:cs="Calibri"/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an</w:t>
            </w:r>
            <w:r w:rsidRPr="51359E07" w:rsidR="647A07C5">
              <w:rPr>
                <w:rFonts w:ascii="Calibri" w:hAnsi="Calibri" w:cs="Calibri"/>
                <w:strike w:val="1"/>
                <w:spacing w:val="2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UK</w:t>
            </w:r>
            <w:r w:rsidRPr="51359E07" w:rsidR="647A07C5">
              <w:rPr>
                <w:rFonts w:ascii="Calibri" w:hAnsi="Calibri" w:cs="Calibri"/>
                <w:strike w:val="1"/>
                <w:spacing w:val="29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Core</w:t>
            </w:r>
            <w:r w:rsidRPr="51359E07" w:rsidR="647A07C5">
              <w:rPr>
                <w:rFonts w:ascii="Calibri" w:hAnsi="Calibri" w:cs="Calibri"/>
                <w:strike w:val="1"/>
                <w:spacing w:val="2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course</w:t>
            </w:r>
            <w:r w:rsidRPr="51359E07" w:rsidR="647A07C5">
              <w:rPr>
                <w:rFonts w:ascii="Calibri" w:hAnsi="Calibri" w:cs="Calibri"/>
                <w:strike w:val="1"/>
                <w:spacing w:val="2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by</w:t>
            </w:r>
            <w:r w:rsidRPr="51359E07" w:rsidR="647A07C5">
              <w:rPr>
                <w:rFonts w:ascii="Calibri" w:hAnsi="Calibri" w:cs="Calibri"/>
                <w:strike w:val="1"/>
                <w:spacing w:val="22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the</w:t>
            </w:r>
            <w:r w:rsidRPr="51359E07" w:rsidR="647A07C5">
              <w:rPr>
                <w:rFonts w:ascii="Calibri" w:hAnsi="Calibri" w:cs="Calibri"/>
                <w:strike w:val="1"/>
                <w:spacing w:val="25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educational</w:t>
            </w:r>
            <w:r w:rsidRPr="51359E07" w:rsidR="647A07C5">
              <w:rPr>
                <w:rFonts w:ascii="Calibri" w:hAnsi="Calibri" w:cs="Calibri"/>
                <w:strike w:val="1"/>
                <w:spacing w:val="21"/>
                <w:sz w:val="20"/>
                <w:szCs w:val="20"/>
              </w:rPr>
              <w:t xml:space="preserve"> </w:t>
            </w:r>
            <w:r w:rsidRPr="51359E07" w:rsidR="647A07C5">
              <w:rPr>
                <w:rFonts w:ascii="Calibri" w:hAnsi="Calibri" w:cs="Calibri"/>
                <w:strike w:val="1"/>
                <w:spacing w:val="-2"/>
                <w:sz w:val="20"/>
                <w:szCs w:val="20"/>
              </w:rPr>
              <w:t>unit.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2862CDA0" w14:textId="77777777" w14:noSpellErr="1">
            <w:pPr>
              <w:rPr>
                <w:rFonts w:ascii="MS Gothic" w:hAnsi="MS Gothic" w:eastAsia="MS Gothic" w:cs="Calibri"/>
                <w:strike w:val="1"/>
                <w:sz w:val="20"/>
                <w:szCs w:val="20"/>
              </w:rPr>
            </w:pPr>
            <w:sdt>
              <w:sdtPr>
                <w:id w:val="-20094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169688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Pr="006E3D6E" w:rsidR="00E7470C" w:rsidTr="51359E07" w14:paraId="74F727D3" w14:textId="77777777">
        <w:trPr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07F31B5D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12.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146D7C4E" w14:textId="77777777" w14:noSpellErr="1">
            <w:pPr>
              <w:pStyle w:val="TableParagraph"/>
              <w:spacing w:before="0" w:line="213" w:lineRule="exact"/>
              <w:rPr>
                <w:strike w:val="1"/>
                <w:sz w:val="20"/>
                <w:szCs w:val="20"/>
              </w:rPr>
            </w:pPr>
            <w:r w:rsidRPr="51359E07" w:rsidR="647A07C5">
              <w:rPr>
                <w:strike w:val="1"/>
                <w:w w:val="105"/>
                <w:sz w:val="20"/>
                <w:szCs w:val="20"/>
              </w:rPr>
              <w:t>The</w:t>
            </w:r>
            <w:r w:rsidRPr="51359E07" w:rsidR="647A07C5">
              <w:rPr>
                <w:strike w:val="1"/>
                <w:spacing w:val="-1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proposing</w:t>
            </w:r>
            <w:r w:rsidRPr="51359E07" w:rsidR="647A07C5">
              <w:rPr>
                <w:strike w:val="1"/>
                <w:spacing w:val="-1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instructor</w:t>
            </w:r>
            <w:r w:rsidRPr="51359E07" w:rsidR="647A07C5">
              <w:rPr>
                <w:strike w:val="1"/>
                <w:spacing w:val="-9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understands</w:t>
            </w:r>
            <w:r w:rsidRPr="51359E07" w:rsidR="647A07C5">
              <w:rPr>
                <w:strike w:val="1"/>
                <w:spacing w:val="-1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that</w:t>
            </w:r>
            <w:r w:rsidRPr="51359E07" w:rsidR="647A07C5">
              <w:rPr>
                <w:strike w:val="1"/>
                <w:spacing w:val="-8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the</w:t>
            </w:r>
            <w:r w:rsidRPr="51359E07" w:rsidR="647A07C5">
              <w:rPr>
                <w:strike w:val="1"/>
                <w:spacing w:val="-9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course</w:t>
            </w:r>
            <w:r w:rsidRPr="51359E07" w:rsidR="647A07C5">
              <w:rPr>
                <w:strike w:val="1"/>
                <w:spacing w:val="-9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will</w:t>
            </w:r>
            <w:r w:rsidRPr="51359E07" w:rsidR="647A07C5">
              <w:rPr>
                <w:strike w:val="1"/>
                <w:spacing w:val="-1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be</w:t>
            </w:r>
            <w:r w:rsidRPr="51359E07" w:rsidR="647A07C5">
              <w:rPr>
                <w:strike w:val="1"/>
                <w:spacing w:val="-9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assessed</w:t>
            </w:r>
            <w:r w:rsidRPr="51359E07" w:rsidR="647A07C5">
              <w:rPr>
                <w:strike w:val="1"/>
                <w:spacing w:val="-10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every</w:t>
            </w:r>
            <w:r w:rsidRPr="51359E07" w:rsidR="647A07C5">
              <w:rPr>
                <w:strike w:val="1"/>
                <w:spacing w:val="-1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other</w:t>
            </w:r>
            <w:r w:rsidRPr="51359E07" w:rsidR="647A07C5">
              <w:rPr>
                <w:strike w:val="1"/>
                <w:spacing w:val="-9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year.</w:t>
            </w:r>
            <w:r w:rsidRPr="51359E07" w:rsidR="647A07C5">
              <w:rPr>
                <w:strike w:val="1"/>
                <w:spacing w:val="-10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[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evident</w:t>
            </w:r>
            <w:r w:rsidRPr="51359E07" w:rsidR="647A07C5">
              <w:rPr>
                <w:strike w:val="1"/>
                <w:spacing w:val="-9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from</w:t>
            </w:r>
            <w:r w:rsidRPr="51359E07" w:rsidR="647A07C5">
              <w:rPr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the</w:t>
            </w:r>
            <w:r w:rsidRPr="51359E07" w:rsidR="647A07C5">
              <w:rPr>
                <w:strike w:val="1"/>
                <w:spacing w:val="-9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spacing w:val="-2"/>
                <w:w w:val="105"/>
                <w:sz w:val="20"/>
                <w:szCs w:val="20"/>
              </w:rPr>
              <w:t xml:space="preserve">signing </w:t>
            </w:r>
            <w:r w:rsidRPr="51359E07" w:rsidR="647A07C5">
              <w:rPr>
                <w:strike w:val="1"/>
                <w:sz w:val="20"/>
                <w:szCs w:val="20"/>
              </w:rPr>
              <w:t xml:space="preserve">the </w:t>
            </w:r>
            <w:r w:rsidRPr="51359E07" w:rsidR="647A07C5">
              <w:rPr>
                <w:strike w:val="1"/>
                <w:spacing w:val="-2"/>
                <w:sz w:val="20"/>
                <w:szCs w:val="20"/>
              </w:rPr>
              <w:t>form]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474674AF" w14:textId="77777777" w14:noSpellErr="1">
            <w:pPr>
              <w:rPr>
                <w:rFonts w:ascii="MS Gothic" w:hAnsi="MS Gothic" w:eastAsia="MS Gothic" w:cs="Calibri"/>
                <w:strike w:val="1"/>
                <w:sz w:val="20"/>
                <w:szCs w:val="20"/>
              </w:rPr>
            </w:pPr>
            <w:sdt>
              <w:sdtPr>
                <w:id w:val="-15191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211870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Pr="006E3D6E" w:rsidR="00E7470C" w:rsidTr="51359E07" w14:paraId="21920945" w14:textId="77777777">
        <w:trPr>
          <w:trHeight w:val="70"/>
          <w:jc w:val="center"/>
        </w:trPr>
        <w:tc>
          <w:tcPr>
            <w:tcW w:w="860" w:type="dxa"/>
            <w:tcBorders>
              <w:right w:val="nil"/>
            </w:tcBorders>
            <w:tcMar/>
            <w:vAlign w:val="center"/>
          </w:tcPr>
          <w:p w:rsidRPr="003723FE" w:rsidR="00E7470C" w:rsidP="51359E07" w:rsidRDefault="00E7470C" w14:paraId="48BFCA14" w14:textId="77777777" w14:noSpellErr="1">
            <w:pPr>
              <w:rPr>
                <w:rFonts w:ascii="Calibri" w:hAnsi="Calibri" w:cs="Calibri"/>
                <w:strike w:val="1"/>
                <w:sz w:val="20"/>
                <w:szCs w:val="20"/>
              </w:rPr>
            </w:pPr>
            <w:r w:rsidRPr="51359E07" w:rsidR="647A07C5">
              <w:rPr>
                <w:rFonts w:ascii="Calibri" w:hAnsi="Calibri" w:cs="Calibri"/>
                <w:strike w:val="1"/>
                <w:sz w:val="20"/>
                <w:szCs w:val="20"/>
              </w:rPr>
              <w:t>13.</w:t>
            </w:r>
          </w:p>
        </w:tc>
        <w:tc>
          <w:tcPr>
            <w:tcW w:w="6478" w:type="dxa"/>
            <w:tcBorders>
              <w:left w:val="nil"/>
            </w:tcBorders>
            <w:tcMar/>
            <w:vAlign w:val="center"/>
          </w:tcPr>
          <w:p w:rsidRPr="003723FE" w:rsidR="00E7470C" w:rsidP="51359E07" w:rsidRDefault="00E7470C" w14:paraId="00B847FF" w14:textId="77777777" w14:noSpellErr="1">
            <w:pPr>
              <w:pStyle w:val="TableParagraph"/>
              <w:spacing w:before="0" w:line="218" w:lineRule="exact"/>
              <w:rPr>
                <w:strike w:val="1"/>
                <w:sz w:val="20"/>
                <w:szCs w:val="20"/>
              </w:rPr>
            </w:pPr>
            <w:r w:rsidRPr="51359E07" w:rsidR="647A07C5">
              <w:rPr>
                <w:strike w:val="1"/>
                <w:w w:val="105"/>
                <w:sz w:val="20"/>
                <w:szCs w:val="20"/>
              </w:rPr>
              <w:t>The</w:t>
            </w:r>
            <w:r w:rsidRPr="51359E07" w:rsidR="647A07C5">
              <w:rPr>
                <w:strike w:val="1"/>
                <w:spacing w:val="-8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proposing</w:t>
            </w:r>
            <w:r w:rsidRPr="51359E07" w:rsidR="647A07C5">
              <w:rPr>
                <w:strike w:val="1"/>
                <w:spacing w:val="-10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educational</w:t>
            </w:r>
            <w:r w:rsidRPr="51359E07" w:rsidR="647A07C5">
              <w:rPr>
                <w:strike w:val="1"/>
                <w:spacing w:val="-10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unit</w:t>
            </w:r>
            <w:r w:rsidRPr="51359E07" w:rsidR="647A07C5">
              <w:rPr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understand</w:t>
            </w:r>
            <w:r w:rsidRPr="51359E07" w:rsidR="647A07C5">
              <w:rPr>
                <w:strike w:val="1"/>
                <w:spacing w:val="-9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that</w:t>
            </w:r>
            <w:r w:rsidRPr="51359E07" w:rsidR="647A07C5">
              <w:rPr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it</w:t>
            </w:r>
            <w:r w:rsidRPr="51359E07" w:rsidR="647A07C5">
              <w:rPr>
                <w:strike w:val="1"/>
                <w:spacing w:val="-7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is</w:t>
            </w:r>
            <w:r w:rsidRPr="51359E07" w:rsidR="647A07C5">
              <w:rPr>
                <w:strike w:val="1"/>
                <w:spacing w:val="-11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their</w:t>
            </w:r>
            <w:r w:rsidRPr="51359E07" w:rsidR="647A07C5">
              <w:rPr>
                <w:strike w:val="1"/>
                <w:spacing w:val="-13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responsibility</w:t>
            </w:r>
            <w:r w:rsidRPr="51359E07" w:rsidR="647A07C5">
              <w:rPr>
                <w:strike w:val="1"/>
                <w:spacing w:val="-9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for</w:t>
            </w:r>
            <w:r w:rsidRPr="51359E07" w:rsidR="647A07C5">
              <w:rPr>
                <w:strike w:val="1"/>
                <w:spacing w:val="-8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maintaining</w:t>
            </w:r>
            <w:r w:rsidRPr="51359E07" w:rsidR="647A07C5">
              <w:rPr>
                <w:strike w:val="1"/>
                <w:spacing w:val="-10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the</w:t>
            </w:r>
            <w:r w:rsidRPr="51359E07" w:rsidR="647A07C5">
              <w:rPr>
                <w:strike w:val="1"/>
                <w:spacing w:val="-8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consistency</w:t>
            </w:r>
            <w:r w:rsidRPr="51359E07" w:rsidR="647A07C5">
              <w:rPr>
                <w:strike w:val="1"/>
                <w:spacing w:val="-9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w w:val="105"/>
                <w:sz w:val="20"/>
                <w:szCs w:val="20"/>
              </w:rPr>
              <w:t>of</w:t>
            </w:r>
            <w:r w:rsidRPr="51359E07" w:rsidR="647A07C5">
              <w:rPr>
                <w:strike w:val="1"/>
                <w:spacing w:val="-8"/>
                <w:w w:val="10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spacing w:val="-5"/>
                <w:w w:val="105"/>
                <w:sz w:val="20"/>
                <w:szCs w:val="20"/>
              </w:rPr>
              <w:t xml:space="preserve">the </w:t>
            </w:r>
            <w:r w:rsidRPr="51359E07" w:rsidR="647A07C5">
              <w:rPr>
                <w:strike w:val="1"/>
                <w:sz w:val="20"/>
                <w:szCs w:val="20"/>
              </w:rPr>
              <w:t>course</w:t>
            </w:r>
            <w:r w:rsidRPr="51359E07" w:rsidR="647A07C5">
              <w:rPr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sz w:val="20"/>
                <w:szCs w:val="20"/>
              </w:rPr>
              <w:t>as</w:t>
            </w:r>
            <w:r w:rsidRPr="51359E07" w:rsidR="647A07C5">
              <w:rPr>
                <w:strike w:val="1"/>
                <w:spacing w:val="15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sz w:val="20"/>
                <w:szCs w:val="20"/>
              </w:rPr>
              <w:t>an</w:t>
            </w:r>
            <w:r w:rsidRPr="51359E07" w:rsidR="647A07C5">
              <w:rPr>
                <w:strike w:val="1"/>
                <w:spacing w:val="21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sz w:val="20"/>
                <w:szCs w:val="20"/>
              </w:rPr>
              <w:t>UK</w:t>
            </w:r>
            <w:r w:rsidRPr="51359E07" w:rsidR="647A07C5">
              <w:rPr>
                <w:strike w:val="1"/>
                <w:spacing w:val="17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sz w:val="20"/>
                <w:szCs w:val="20"/>
              </w:rPr>
              <w:t>Core</w:t>
            </w:r>
            <w:r w:rsidRPr="51359E07" w:rsidR="647A07C5">
              <w:rPr>
                <w:strike w:val="1"/>
                <w:spacing w:val="20"/>
                <w:sz w:val="20"/>
                <w:szCs w:val="20"/>
              </w:rPr>
              <w:t xml:space="preserve"> </w:t>
            </w:r>
            <w:r w:rsidRPr="51359E07" w:rsidR="647A07C5">
              <w:rPr>
                <w:strike w:val="1"/>
                <w:spacing w:val="-2"/>
                <w:sz w:val="20"/>
                <w:szCs w:val="20"/>
              </w:rPr>
              <w:t>course.</w:t>
            </w:r>
          </w:p>
        </w:tc>
        <w:tc>
          <w:tcPr>
            <w:tcW w:w="2022" w:type="dxa"/>
            <w:tcMar/>
            <w:vAlign w:val="center"/>
          </w:tcPr>
          <w:p w:rsidRPr="003723FE" w:rsidR="00E7470C" w:rsidP="51359E07" w:rsidRDefault="001F60B0" w14:paraId="38AEB63D" w14:textId="77777777" w14:noSpellErr="1">
            <w:pPr>
              <w:rPr>
                <w:rFonts w:ascii="MS Gothic" w:hAnsi="MS Gothic" w:eastAsia="MS Gothic" w:cs="Calibri"/>
                <w:strike w:val="1"/>
                <w:sz w:val="20"/>
                <w:szCs w:val="20"/>
              </w:rPr>
            </w:pPr>
            <w:sdt>
              <w:sdtPr>
                <w:id w:val="163853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 xml:space="preserve">Yes    </w:t>
            </w:r>
            <w:sdt>
              <w:sdtPr>
                <w:id w:val="205458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0"/>
                  <w:szCs w:val="20"/>
                </w:rPr>
              </w:sdtPr>
              <w:sdtContent>
                <w:r w:rsidRPr="51359E07" w:rsidR="647A07C5">
                  <w:rPr>
                    <w:rFonts w:ascii="MS Gothic" w:hAnsi="MS Gothic" w:eastAsia="MS Gothic" w:cs="Calibri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0"/>
                  <w:szCs w:val="20"/>
                </w:rPr>
              </w:sdtEndPr>
            </w:sdt>
            <w:r w:rsidRPr="51359E07" w:rsidR="647A07C5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bookmarkEnd w:id="0"/>
    </w:tbl>
    <w:p w:rsidR="00A2310E" w:rsidP="00AD4CC2" w:rsidRDefault="00A2310E" w14:paraId="07848BDA" w14:textId="77777777">
      <w:pPr>
        <w:spacing w:after="0"/>
        <w:jc w:val="center"/>
        <w:rPr>
          <w:rFonts w:ascii="Calibri" w:hAnsi="Calibri" w:cs="Calibri"/>
        </w:rPr>
      </w:pPr>
    </w:p>
    <w:p w:rsidR="005A44BA" w:rsidP="00AD4CC2" w:rsidRDefault="005A44BA" w14:paraId="31F5961A" w14:textId="77777777">
      <w:pPr>
        <w:spacing w:after="0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Pr="006E3D6E" w:rsidR="00276B4A" w:rsidTr="51359E07" w14:paraId="27501BA8" w14:textId="77777777">
        <w:tc>
          <w:tcPr>
            <w:tcW w:w="9350" w:type="dxa"/>
            <w:gridSpan w:val="2"/>
            <w:shd w:val="clear" w:color="auto" w:fill="A5C9EB" w:themeFill="text2" w:themeFillTint="40"/>
            <w:tcMar/>
          </w:tcPr>
          <w:p w:rsidRPr="006E3D6E" w:rsidR="00276B4A" w:rsidP="51359E07" w:rsidRDefault="00D5196D" w14:paraId="17C979BE" w14:textId="23FA40E4" w14:noSpellErr="1">
            <w:pPr>
              <w:jc w:val="center"/>
              <w:rPr>
                <w:rFonts w:ascii="Calibri" w:hAnsi="Calibri" w:cs="Calibri"/>
                <w:b w:val="1"/>
                <w:bCs w:val="1"/>
                <w:strike w:val="1"/>
                <w:sz w:val="22"/>
                <w:szCs w:val="22"/>
              </w:rPr>
            </w:pPr>
            <w:r w:rsidRPr="51359E07" w:rsidR="5C2D386A">
              <w:rPr>
                <w:rFonts w:ascii="Calibri" w:hAnsi="Calibri" w:cs="Calibri"/>
                <w:b w:val="1"/>
                <w:bCs w:val="1"/>
                <w:strike w:val="1"/>
                <w:sz w:val="22"/>
                <w:szCs w:val="22"/>
              </w:rPr>
              <w:t>Distance Learning</w:t>
            </w:r>
            <w:r w:rsidRPr="51359E07" w:rsidR="4588FFFF">
              <w:rPr>
                <w:rFonts w:ascii="Calibri" w:hAnsi="Calibri" w:cs="Calibri"/>
                <w:b w:val="1"/>
                <w:bCs w:val="1"/>
                <w:strike w:val="1"/>
                <w:sz w:val="22"/>
                <w:szCs w:val="22"/>
              </w:rPr>
              <w:t>, if applicable</w:t>
            </w:r>
          </w:p>
        </w:tc>
      </w:tr>
      <w:tr w:rsidRPr="006E3D6E" w:rsidR="00276B4A" w:rsidTr="51359E07" w14:paraId="50297349" w14:textId="77777777">
        <w:tc>
          <w:tcPr>
            <w:tcW w:w="6835" w:type="dxa"/>
            <w:tcMar/>
          </w:tcPr>
          <w:p w:rsidRPr="006E3D6E" w:rsidR="00276B4A" w:rsidP="51359E07" w:rsidRDefault="00D5196D" w14:paraId="4741C742" w14:textId="69B49F68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5C2D386A">
              <w:rPr>
                <w:rFonts w:ascii="Calibri" w:hAnsi="Calibri" w:cs="Calibri"/>
                <w:strike w:val="1"/>
                <w:sz w:val="22"/>
                <w:szCs w:val="22"/>
              </w:rPr>
              <w:t xml:space="preserve">Curriculum discusses/affirms </w:t>
            </w:r>
            <w:r w:rsidRPr="51359E07" w:rsidR="5C2D386A">
              <w:rPr>
                <w:rFonts w:ascii="Calibri" w:hAnsi="Calibri" w:cs="Calibri"/>
                <w:strike w:val="1"/>
                <w:sz w:val="22"/>
                <w:szCs w:val="22"/>
              </w:rPr>
              <w:t>timely</w:t>
            </w:r>
            <w:r w:rsidRPr="51359E07" w:rsidR="5C2D386A">
              <w:rPr>
                <w:rFonts w:ascii="Calibri" w:hAnsi="Calibri" w:cs="Calibri"/>
                <w:strike w:val="1"/>
                <w:sz w:val="22"/>
                <w:szCs w:val="22"/>
              </w:rPr>
              <w:t xml:space="preserve"> interactions between students and the instructor</w:t>
            </w:r>
          </w:p>
        </w:tc>
        <w:tc>
          <w:tcPr>
            <w:tcW w:w="2515" w:type="dxa"/>
            <w:tcMar/>
          </w:tcPr>
          <w:p w:rsidRPr="006E3D6E" w:rsidR="00276B4A" w:rsidP="51359E07" w:rsidRDefault="001F60B0" w14:paraId="418616E7" w14:textId="77777777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-1300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7584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276B4A" w:rsidTr="51359E07" w14:paraId="050BC1B4" w14:textId="77777777">
        <w:tc>
          <w:tcPr>
            <w:tcW w:w="6835" w:type="dxa"/>
            <w:tcMar/>
          </w:tcPr>
          <w:p w:rsidRPr="006E3D6E" w:rsidR="00276B4A" w:rsidP="51359E07" w:rsidRDefault="00B3724E" w14:paraId="6138896A" w14:textId="2ED23F0B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09D10A4E">
              <w:rPr>
                <w:rFonts w:ascii="Calibri" w:hAnsi="Calibri" w:cs="Calibri"/>
                <w:strike w:val="1"/>
                <w:sz w:val="22"/>
                <w:szCs w:val="22"/>
              </w:rPr>
              <w:t>Curriculum describes comparable experiences for DL and in-person students</w:t>
            </w:r>
          </w:p>
        </w:tc>
        <w:tc>
          <w:tcPr>
            <w:tcW w:w="2515" w:type="dxa"/>
            <w:tcMar/>
          </w:tcPr>
          <w:p w:rsidRPr="006E3D6E" w:rsidR="00276B4A" w:rsidP="51359E07" w:rsidRDefault="001F60B0" w14:paraId="50FC95CD" w14:textId="31383B1F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-115066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4865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Pr="006E3D6E" w:rsidR="00276B4A" w:rsidTr="51359E07" w14:paraId="17AA6319" w14:textId="77777777">
        <w:tc>
          <w:tcPr>
            <w:tcW w:w="6835" w:type="dxa"/>
            <w:tcMar/>
          </w:tcPr>
          <w:p w:rsidRPr="006E3D6E" w:rsidR="00276B4A" w:rsidP="51359E07" w:rsidRDefault="003D6B7E" w14:paraId="2F12BCE8" w14:textId="4D91590F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46CAF3EA">
              <w:rPr>
                <w:rFonts w:ascii="Calibri" w:hAnsi="Calibri" w:cs="Calibri"/>
                <w:strike w:val="1"/>
                <w:sz w:val="22"/>
                <w:szCs w:val="22"/>
              </w:rPr>
              <w:t>Curriculum describes methods to ensure integrity of student work</w:t>
            </w:r>
          </w:p>
        </w:tc>
        <w:tc>
          <w:tcPr>
            <w:tcW w:w="2515" w:type="dxa"/>
            <w:tcMar/>
          </w:tcPr>
          <w:p w:rsidRPr="006E3D6E" w:rsidR="00276B4A" w:rsidP="51359E07" w:rsidRDefault="001F60B0" w14:paraId="7CE5D1B1" w14:textId="77777777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72656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356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276B4A" w:rsidTr="51359E07" w14:paraId="63C8A8DD" w14:textId="77777777">
        <w:tc>
          <w:tcPr>
            <w:tcW w:w="6835" w:type="dxa"/>
            <w:tcMar/>
          </w:tcPr>
          <w:p w:rsidRPr="006E3D6E" w:rsidR="00276B4A" w:rsidP="51359E07" w:rsidRDefault="00CB27AC" w14:paraId="7EA869DB" w14:textId="57720FB3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3A280618">
              <w:rPr>
                <w:rFonts w:ascii="Calibri" w:hAnsi="Calibri" w:cs="Calibri"/>
                <w:strike w:val="1"/>
                <w:sz w:val="22"/>
                <w:szCs w:val="22"/>
              </w:rPr>
              <w:t>Curriculum describes DL students’ access to equivalent</w:t>
            </w:r>
            <w:r w:rsidRPr="51359E07" w:rsidR="2FD80FC8">
              <w:rPr>
                <w:rFonts w:ascii="Calibri" w:hAnsi="Calibri" w:cs="Calibri"/>
                <w:strike w:val="1"/>
                <w:sz w:val="22"/>
                <w:szCs w:val="22"/>
              </w:rPr>
              <w:t xml:space="preserve"> (in-person) services</w:t>
            </w:r>
          </w:p>
        </w:tc>
        <w:tc>
          <w:tcPr>
            <w:tcW w:w="2515" w:type="dxa"/>
            <w:tcMar/>
          </w:tcPr>
          <w:p w:rsidRPr="006E3D6E" w:rsidR="00276B4A" w:rsidP="51359E07" w:rsidRDefault="001F60B0" w14:paraId="1DF1E41B" w14:textId="77777777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-33992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116039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18943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276B4A" w:rsidTr="51359E07" w14:paraId="032E5E6D" w14:textId="77777777">
        <w:tc>
          <w:tcPr>
            <w:tcW w:w="6835" w:type="dxa"/>
            <w:tcMar/>
          </w:tcPr>
          <w:p w:rsidRPr="006E3D6E" w:rsidR="00276B4A" w:rsidP="51359E07" w:rsidRDefault="007838A7" w14:paraId="240303F3" w14:textId="72A725CD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2FD80FC8">
              <w:rPr>
                <w:rFonts w:ascii="Calibri" w:hAnsi="Calibri" w:cs="Calibri"/>
                <w:strike w:val="1"/>
                <w:sz w:val="22"/>
                <w:szCs w:val="22"/>
              </w:rPr>
              <w:t>Curriculum explains how</w:t>
            </w:r>
            <w:r w:rsidRPr="51359E07" w:rsidR="1392C364">
              <w:rPr>
                <w:rFonts w:ascii="Calibri" w:hAnsi="Calibri" w:cs="Calibri"/>
                <w:strike w:val="1"/>
                <w:sz w:val="22"/>
                <w:szCs w:val="22"/>
              </w:rPr>
              <w:t xml:space="preserve"> course requirements ensure students use</w:t>
            </w:r>
            <w:r w:rsidRPr="51359E07" w:rsidR="7111F725">
              <w:rPr>
                <w:rFonts w:ascii="Calibri" w:hAnsi="Calibri" w:cs="Calibri"/>
                <w:strike w:val="1"/>
                <w:sz w:val="22"/>
                <w:szCs w:val="22"/>
              </w:rPr>
              <w:t xml:space="preserve"> </w:t>
            </w:r>
            <w:r w:rsidRPr="51359E07" w:rsidR="7111F725">
              <w:rPr>
                <w:rFonts w:ascii="Calibri" w:hAnsi="Calibri" w:cs="Calibri"/>
                <w:strike w:val="1"/>
                <w:sz w:val="22"/>
                <w:szCs w:val="22"/>
              </w:rPr>
              <w:t>appropriate learning</w:t>
            </w:r>
            <w:r w:rsidRPr="51359E07" w:rsidR="7111F725">
              <w:rPr>
                <w:rFonts w:ascii="Calibri" w:hAnsi="Calibri" w:cs="Calibri"/>
                <w:strike w:val="1"/>
                <w:sz w:val="22"/>
                <w:szCs w:val="22"/>
              </w:rPr>
              <w:t xml:space="preserve"> resources</w:t>
            </w:r>
          </w:p>
        </w:tc>
        <w:tc>
          <w:tcPr>
            <w:tcW w:w="2515" w:type="dxa"/>
            <w:tcMar/>
          </w:tcPr>
          <w:p w:rsidRPr="006E3D6E" w:rsidR="00276B4A" w:rsidP="51359E07" w:rsidRDefault="001F60B0" w14:paraId="22BB36B4" w14:textId="77777777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37659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84933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-164749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276B4A" w:rsidTr="51359E07" w14:paraId="0A59FDDD" w14:textId="77777777">
        <w:tc>
          <w:tcPr>
            <w:tcW w:w="6835" w:type="dxa"/>
            <w:tcMar/>
          </w:tcPr>
          <w:p w:rsidRPr="006E3D6E" w:rsidR="00276B4A" w:rsidP="51359E07" w:rsidRDefault="003009D2" w14:paraId="24E93691" w14:textId="1AFFD33E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7111F725">
              <w:rPr>
                <w:rFonts w:ascii="Calibri" w:hAnsi="Calibri" w:cs="Calibri"/>
                <w:strike w:val="1"/>
                <w:sz w:val="22"/>
                <w:szCs w:val="22"/>
              </w:rPr>
              <w:t>Curriculum</w:t>
            </w:r>
            <w:r w:rsidRPr="51359E07" w:rsidR="7111F725">
              <w:rPr>
                <w:rFonts w:ascii="Calibri" w:hAnsi="Calibri" w:cs="Calibri"/>
                <w:strike w:val="1"/>
                <w:sz w:val="22"/>
                <w:szCs w:val="22"/>
              </w:rPr>
              <w:t xml:space="preserve"> explains how DL students access laboratories, facilities, equipment, etc.</w:t>
            </w:r>
          </w:p>
        </w:tc>
        <w:tc>
          <w:tcPr>
            <w:tcW w:w="2515" w:type="dxa"/>
            <w:tcMar/>
          </w:tcPr>
          <w:p w:rsidRPr="006E3D6E" w:rsidR="00276B4A" w:rsidP="51359E07" w:rsidRDefault="001F60B0" w14:paraId="21DF30A5" w14:textId="77777777" w14:noSpellErr="1">
            <w:pPr>
              <w:rPr>
                <w:rFonts w:ascii="Calibri" w:hAnsi="Calibri" w:cs="Calibri"/>
                <w:strike w:val="1"/>
                <w:sz w:val="22"/>
                <w:szCs w:val="22"/>
              </w:rPr>
            </w:pPr>
            <w:sdt>
              <w:sdtPr>
                <w:id w:val="-202901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74965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-210818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276B4A" w:rsidTr="51359E07" w14:paraId="562ECE7D" w14:textId="77777777">
        <w:tc>
          <w:tcPr>
            <w:tcW w:w="6835" w:type="dxa"/>
            <w:tcMar/>
          </w:tcPr>
          <w:p w:rsidRPr="006E3D6E" w:rsidR="00276B4A" w:rsidP="51359E07" w:rsidRDefault="00D47F06" w14:paraId="396CCB8C" w14:textId="551963CD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690532FD">
              <w:rPr>
                <w:rFonts w:ascii="Calibri" w:hAnsi="Calibri" w:cs="Calibri"/>
                <w:strike w:val="1"/>
                <w:sz w:val="22"/>
                <w:szCs w:val="22"/>
              </w:rPr>
              <w:t xml:space="preserve">Curriculum describes how to resolve technical </w:t>
            </w:r>
            <w:r w:rsidRPr="51359E07" w:rsidR="690532FD">
              <w:rPr>
                <w:rFonts w:ascii="Calibri" w:hAnsi="Calibri" w:cs="Calibri"/>
                <w:strike w:val="1"/>
                <w:sz w:val="22"/>
                <w:szCs w:val="22"/>
              </w:rPr>
              <w:t>complaints</w:t>
            </w:r>
            <w:r w:rsidRPr="51359E07" w:rsidR="690532FD">
              <w:rPr>
                <w:rFonts w:ascii="Calibri" w:hAnsi="Calibri" w:cs="Calibri"/>
                <w:strike w:val="1"/>
                <w:sz w:val="22"/>
                <w:szCs w:val="22"/>
              </w:rPr>
              <w:t xml:space="preserve"> and that process is described in the </w:t>
            </w:r>
            <w:r w:rsidRPr="51359E07" w:rsidR="66665ECE">
              <w:rPr>
                <w:rFonts w:ascii="Calibri" w:hAnsi="Calibri" w:cs="Calibri"/>
                <w:strike w:val="1"/>
                <w:sz w:val="22"/>
                <w:szCs w:val="22"/>
              </w:rPr>
              <w:t>same way in the syllabus</w:t>
            </w:r>
          </w:p>
        </w:tc>
        <w:tc>
          <w:tcPr>
            <w:tcW w:w="2515" w:type="dxa"/>
            <w:tcMar/>
          </w:tcPr>
          <w:p w:rsidRPr="006E3D6E" w:rsidR="00276B4A" w:rsidP="004D487B" w:rsidRDefault="001F60B0" w14:paraId="1DC97F8C" w14:textId="7777777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86347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6723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-114943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Pr="006E3D6E" w:rsidR="00276B4A" w:rsidTr="51359E07" w14:paraId="2D309A94" w14:textId="77777777">
        <w:tc>
          <w:tcPr>
            <w:tcW w:w="6835" w:type="dxa"/>
            <w:tcMar/>
          </w:tcPr>
          <w:p w:rsidRPr="006E3D6E" w:rsidR="00276B4A" w:rsidP="51359E07" w:rsidRDefault="003258F5" w14:paraId="5CB466D4" w14:textId="32D2EDE0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35233A4A">
              <w:rPr>
                <w:rFonts w:ascii="Calibri" w:hAnsi="Calibri" w:cs="Calibri"/>
                <w:strike w:val="1"/>
                <w:sz w:val="22"/>
                <w:szCs w:val="22"/>
              </w:rPr>
              <w:t>Syllabus includes c</w:t>
            </w:r>
            <w:r w:rsidRPr="51359E07" w:rsidR="35233A4A">
              <w:rPr>
                <w:rFonts w:ascii="Calibri" w:hAnsi="Calibri" w:cs="Calibri"/>
                <w:strike w:val="1"/>
                <w:sz w:val="22"/>
                <w:szCs w:val="22"/>
                <w:shd w:val="clear" w:color="auto" w:fill="FFFFFF"/>
              </w:rPr>
              <w:t>ontact information for Information Technology Customer Service</w:t>
            </w:r>
            <w:r w:rsidRPr="51359E07" w:rsidR="758B7D49">
              <w:rPr>
                <w:rFonts w:ascii="Calibri" w:hAnsi="Calibri" w:cs="Calibri"/>
                <w:strike w:val="1"/>
                <w:sz w:val="22"/>
                <w:szCs w:val="22"/>
                <w:shd w:val="clear" w:color="auto" w:fill="FFFFFF"/>
                <w:vertAlign w:val="superscript"/>
              </w:rPr>
              <w:t>9</w:t>
            </w:r>
          </w:p>
        </w:tc>
        <w:tc>
          <w:tcPr>
            <w:tcW w:w="2515" w:type="dxa"/>
            <w:tcMar/>
          </w:tcPr>
          <w:p w:rsidRPr="006E3D6E" w:rsidR="00276B4A" w:rsidP="004D487B" w:rsidRDefault="001F60B0" w14:paraId="0FD9AF8E" w14:textId="7777777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674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-20858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Pr="006E3D6E" w:rsidR="00276B4A" w:rsidTr="51359E07" w14:paraId="2514D3C7" w14:textId="77777777">
        <w:tc>
          <w:tcPr>
            <w:tcW w:w="6835" w:type="dxa"/>
            <w:tcMar/>
          </w:tcPr>
          <w:p w:rsidRPr="006E3D6E" w:rsidR="00276B4A" w:rsidP="51359E07" w:rsidRDefault="00567854" w14:paraId="3CA6D7E3" w14:textId="60FC70BB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72BBF49A">
              <w:rPr>
                <w:rFonts w:ascii="Calibri" w:hAnsi="Calibri" w:cs="Calibri"/>
                <w:strike w:val="1"/>
                <w:sz w:val="22"/>
                <w:szCs w:val="22"/>
              </w:rPr>
              <w:t>Syllabus includes contact information for Dis</w:t>
            </w:r>
            <w:r w:rsidRPr="51359E07" w:rsidR="34779363">
              <w:rPr>
                <w:rFonts w:ascii="Calibri" w:hAnsi="Calibri" w:cs="Calibri"/>
                <w:strike w:val="1"/>
                <w:sz w:val="22"/>
                <w:szCs w:val="22"/>
              </w:rPr>
              <w:t>tance Learning Services</w:t>
            </w:r>
            <w:r w:rsidRPr="51359E07" w:rsidR="758B7D49">
              <w:rPr>
                <w:rFonts w:ascii="Calibri" w:hAnsi="Calibri" w:cs="Calibri"/>
                <w:strike w:val="1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2515" w:type="dxa"/>
            <w:tcMar/>
          </w:tcPr>
          <w:p w:rsidRPr="006E3D6E" w:rsidR="00276B4A" w:rsidP="004D487B" w:rsidRDefault="001F60B0" w14:paraId="67B4FB2D" w14:textId="7777777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33030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29224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4588FFFF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4588FFFF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Pr="006E3D6E" w:rsidR="006E3D6E" w:rsidTr="51359E07" w14:paraId="5D2111C8" w14:textId="77777777">
        <w:tc>
          <w:tcPr>
            <w:tcW w:w="6835" w:type="dxa"/>
            <w:tcMar/>
          </w:tcPr>
          <w:p w:rsidRPr="006E3D6E" w:rsidR="006E3D6E" w:rsidP="51359E07" w:rsidRDefault="006E3D6E" w14:paraId="5F22D46C" w14:textId="4F7DA547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006E3D6E">
              <w:rPr>
                <w:rFonts w:ascii="Calibri" w:hAnsi="Calibri" w:cs="Calibri"/>
                <w:strike w:val="1"/>
                <w:sz w:val="22"/>
                <w:szCs w:val="22"/>
              </w:rPr>
              <w:t>Syllabus includes information for Distance Learning Library services</w:t>
            </w:r>
            <w:r w:rsidRPr="51359E07" w:rsidR="758B7D49">
              <w:rPr>
                <w:rFonts w:ascii="Calibri" w:hAnsi="Calibri" w:cs="Calibri"/>
                <w:strike w:val="1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2515" w:type="dxa"/>
            <w:tcMar/>
          </w:tcPr>
          <w:p w:rsidRPr="006E3D6E" w:rsidR="006E3D6E" w:rsidP="006E3D6E" w:rsidRDefault="001F60B0" w14:paraId="563C29EB" w14:textId="4C85D19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-51930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6E3D6E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6E3D6E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25986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6E3D6E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6E3D6E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Pr="006E3D6E" w:rsidR="006E3D6E" w:rsidTr="51359E07" w14:paraId="021D08A8" w14:textId="77777777">
        <w:tc>
          <w:tcPr>
            <w:tcW w:w="6835" w:type="dxa"/>
            <w:tcMar/>
          </w:tcPr>
          <w:p w:rsidRPr="006E3D6E" w:rsidR="006E3D6E" w:rsidP="51359E07" w:rsidRDefault="006E3D6E" w14:paraId="092261A8" w14:textId="3EC8BF46" w14:noSpellErr="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trike w:val="1"/>
                <w:sz w:val="22"/>
                <w:szCs w:val="22"/>
              </w:rPr>
            </w:pPr>
            <w:r w:rsidRPr="51359E07" w:rsidR="006E3D6E">
              <w:rPr>
                <w:rFonts w:ascii="Calibri" w:hAnsi="Calibri" w:cs="Calibri"/>
                <w:strike w:val="1"/>
                <w:sz w:val="22"/>
                <w:szCs w:val="22"/>
              </w:rPr>
              <w:t>If not using technology services provided by UK Online/ITS, Curriculum describes how services will be provided to DL students</w:t>
            </w:r>
          </w:p>
        </w:tc>
        <w:tc>
          <w:tcPr>
            <w:tcW w:w="2515" w:type="dxa"/>
            <w:tcMar/>
          </w:tcPr>
          <w:p w:rsidR="006E3D6E" w:rsidP="006E3D6E" w:rsidRDefault="001F60B0" w14:paraId="523B3068" w14:textId="7777777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id w:val="1917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6E3D6E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6E3D6E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sdt>
              <w:sdtPr>
                <w:id w:val="170783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6E3D6E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6E3D6E">
              <w:rPr>
                <w:rFonts w:ascii="Calibri" w:hAnsi="Calibri" w:cs="Calibri"/>
                <w:sz w:val="22"/>
                <w:szCs w:val="22"/>
              </w:rPr>
              <w:t xml:space="preserve">No   </w:t>
            </w:r>
            <w:sdt>
              <w:sdtPr>
                <w:id w:val="20891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Calibri"/>
                  <w:strike w:val="1"/>
                  <w:sz w:val="22"/>
                  <w:szCs w:val="22"/>
                </w:rPr>
              </w:sdtPr>
              <w:sdtContent>
                <w:r w:rsidRPr="51359E07" w:rsidR="006E3D6E"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  <w:sdtEndPr>
                <w:rPr>
                  <w:rFonts w:ascii="Calibri" w:hAnsi="Calibri" w:cs="Calibri"/>
                  <w:strike w:val="1"/>
                  <w:sz w:val="22"/>
                  <w:szCs w:val="22"/>
                </w:rPr>
              </w:sdtEndPr>
            </w:sdt>
            <w:r w:rsidRPr="51359E07" w:rsidR="006E3D6E">
              <w:rPr>
                <w:rFonts w:ascii="Calibri" w:hAnsi="Calibri" w:cs="Calibri"/>
                <w:sz w:val="22"/>
                <w:szCs w:val="22"/>
              </w:rPr>
              <w:t>N/A</w:t>
            </w:r>
          </w:p>
          <w:p w:rsidRPr="006E3D6E" w:rsidR="00467F21" w:rsidP="006E3D6E" w:rsidRDefault="00467F21" w14:paraId="070912A5" w14:textId="716918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578B6" w:rsidP="00AD4CC2" w:rsidRDefault="00A578B6" w14:paraId="777A9B76" w14:textId="77777777">
      <w:pPr>
        <w:spacing w:after="0"/>
        <w:jc w:val="center"/>
        <w:rPr>
          <w:rFonts w:ascii="Calibri" w:hAnsi="Calibri" w:cs="Calibri"/>
        </w:rPr>
      </w:pPr>
    </w:p>
    <w:p w:rsidR="007F249A" w:rsidP="00AD4CC2" w:rsidRDefault="007F249A" w14:paraId="2A3F0796" w14:textId="77777777">
      <w:pPr>
        <w:spacing w:after="0"/>
        <w:jc w:val="center"/>
        <w:rPr>
          <w:rFonts w:ascii="Calibri" w:hAnsi="Calibri" w:cs="Calibri"/>
        </w:rPr>
      </w:pPr>
    </w:p>
    <w:p w:rsidR="007F249A" w:rsidP="00AD4CC2" w:rsidRDefault="007F249A" w14:paraId="1B2ABFEE" w14:textId="77777777">
      <w:pPr>
        <w:spacing w:after="0"/>
        <w:jc w:val="center"/>
        <w:rPr>
          <w:rFonts w:ascii="Calibri" w:hAnsi="Calibri" w:cs="Calibri"/>
        </w:rPr>
      </w:pPr>
    </w:p>
    <w:p w:rsidR="007F249A" w:rsidP="00AD4CC2" w:rsidRDefault="007F249A" w14:paraId="0F069EA5" w14:textId="77777777">
      <w:pPr>
        <w:spacing w:after="0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1356" w:rsidTr="00F30305" w14:paraId="5354C0D4" w14:textId="77777777">
        <w:tc>
          <w:tcPr>
            <w:tcW w:w="9350" w:type="dxa"/>
            <w:shd w:val="clear" w:color="auto" w:fill="A5C9EB" w:themeFill="text2" w:themeFillTint="40"/>
          </w:tcPr>
          <w:p w:rsidRPr="00F30305" w:rsidR="00D31356" w:rsidP="00D31356" w:rsidRDefault="00B623FC" w14:paraId="52FD1D2A" w14:textId="5F2BB37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lastRenderedPageBreak/>
              <w:br w:type="page"/>
            </w:r>
            <w:r w:rsidRPr="00F30305" w:rsidR="00F30305">
              <w:rPr>
                <w:rFonts w:ascii="Calibri" w:hAnsi="Calibri" w:cs="Calibri"/>
                <w:b/>
                <w:bCs/>
              </w:rPr>
              <w:t>Reviewer Notes</w:t>
            </w:r>
          </w:p>
        </w:tc>
      </w:tr>
      <w:tr w:rsidR="00D31356" w:rsidTr="00D31356" w14:paraId="793786F7" w14:textId="77777777">
        <w:tc>
          <w:tcPr>
            <w:tcW w:w="9350" w:type="dxa"/>
          </w:tcPr>
          <w:p w:rsidR="00D31356" w:rsidP="00AD4CC2" w:rsidRDefault="00D31356" w14:paraId="0B4CD28B" w14:textId="77777777">
            <w:pPr>
              <w:jc w:val="center"/>
              <w:rPr>
                <w:rFonts w:ascii="Calibri" w:hAnsi="Calibri" w:cs="Calibri"/>
              </w:rPr>
            </w:pPr>
          </w:p>
          <w:p w:rsidR="00853746" w:rsidP="008A73A1" w:rsidRDefault="00853746" w14:paraId="36B938A1" w14:textId="77777777">
            <w:pPr>
              <w:rPr>
                <w:rFonts w:ascii="Calibri" w:hAnsi="Calibri" w:cs="Calibri"/>
              </w:rPr>
            </w:pPr>
          </w:p>
          <w:p w:rsidR="00B623FC" w:rsidP="008A73A1" w:rsidRDefault="00B623FC" w14:paraId="2019F8E9" w14:textId="77777777">
            <w:pPr>
              <w:rPr>
                <w:rFonts w:ascii="Calibri" w:hAnsi="Calibri" w:cs="Calibri"/>
              </w:rPr>
            </w:pPr>
          </w:p>
          <w:p w:rsidR="00B623FC" w:rsidP="008A73A1" w:rsidRDefault="00B623FC" w14:paraId="786F90D9" w14:textId="77777777">
            <w:pPr>
              <w:rPr>
                <w:rFonts w:ascii="Calibri" w:hAnsi="Calibri" w:cs="Calibri"/>
              </w:rPr>
            </w:pPr>
          </w:p>
          <w:p w:rsidR="00B623FC" w:rsidP="008A73A1" w:rsidRDefault="00B623FC" w14:paraId="19576AC8" w14:textId="77777777">
            <w:pPr>
              <w:rPr>
                <w:rFonts w:ascii="Calibri" w:hAnsi="Calibri" w:cs="Calibri"/>
              </w:rPr>
            </w:pPr>
          </w:p>
          <w:p w:rsidR="00B623FC" w:rsidP="008A73A1" w:rsidRDefault="00B623FC" w14:paraId="54211E78" w14:textId="77777777">
            <w:pPr>
              <w:rPr>
                <w:rFonts w:ascii="Calibri" w:hAnsi="Calibri" w:cs="Calibri"/>
              </w:rPr>
            </w:pPr>
          </w:p>
          <w:p w:rsidR="00B623FC" w:rsidP="008A73A1" w:rsidRDefault="00B623FC" w14:paraId="701A74B2" w14:textId="77777777">
            <w:pPr>
              <w:rPr>
                <w:rFonts w:ascii="Calibri" w:hAnsi="Calibri" w:cs="Calibri"/>
              </w:rPr>
            </w:pPr>
          </w:p>
          <w:p w:rsidR="00B623FC" w:rsidP="008A73A1" w:rsidRDefault="00B623FC" w14:paraId="71D6C56E" w14:textId="77777777">
            <w:pPr>
              <w:rPr>
                <w:rFonts w:ascii="Calibri" w:hAnsi="Calibri" w:cs="Calibri"/>
              </w:rPr>
            </w:pPr>
          </w:p>
          <w:p w:rsidR="00853746" w:rsidP="00853746" w:rsidRDefault="00853746" w14:paraId="0A159666" w14:textId="77777777">
            <w:pPr>
              <w:rPr>
                <w:rFonts w:ascii="Calibri" w:hAnsi="Calibri" w:cs="Calibri"/>
              </w:rPr>
            </w:pPr>
          </w:p>
        </w:tc>
      </w:tr>
    </w:tbl>
    <w:p w:rsidR="00C8427E" w:rsidP="00AD4CC2" w:rsidRDefault="00C8427E" w14:paraId="2FCE3BEC" w14:textId="77777777">
      <w:pPr>
        <w:spacing w:after="0"/>
        <w:jc w:val="center"/>
        <w:rPr>
          <w:rFonts w:ascii="Calibri" w:hAnsi="Calibri" w:cs="Calibri"/>
          <w:b/>
          <w:bCs/>
        </w:rPr>
      </w:pPr>
    </w:p>
    <w:p w:rsidRPr="001C43BC" w:rsidR="00D31356" w:rsidP="00AD4CC2" w:rsidRDefault="007A0B71" w14:paraId="7A0DBD90" w14:textId="11A987DF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51359E07" w:rsidR="007A0B71">
        <w:rPr>
          <w:rFonts w:ascii="Calibri" w:hAnsi="Calibri" w:cs="Calibri"/>
          <w:b w:val="1"/>
          <w:bCs w:val="1"/>
          <w:sz w:val="22"/>
          <w:szCs w:val="22"/>
        </w:rPr>
        <w:t xml:space="preserve">Notes and </w:t>
      </w:r>
      <w:r w:rsidRPr="51359E07" w:rsidR="007F7909">
        <w:rPr>
          <w:rFonts w:ascii="Calibri" w:hAnsi="Calibri" w:cs="Calibri"/>
          <w:b w:val="1"/>
          <w:bCs w:val="1"/>
          <w:sz w:val="22"/>
          <w:szCs w:val="22"/>
        </w:rPr>
        <w:t>Helpful information</w:t>
      </w:r>
    </w:p>
    <w:p w:rsidR="007F7909" w:rsidP="007F7909" w:rsidRDefault="007F7909" w14:paraId="74912674" w14:textId="7A20CEAB">
      <w:pPr>
        <w:spacing w:after="0"/>
        <w:rPr>
          <w:rFonts w:ascii="Calibri" w:hAnsi="Calibri" w:cs="Calibri"/>
          <w:sz w:val="22"/>
          <w:szCs w:val="22"/>
        </w:rPr>
      </w:pPr>
      <w:r w:rsidRPr="51359E07" w:rsidR="007F7909">
        <w:rPr>
          <w:rFonts w:ascii="Calibri" w:hAnsi="Calibri" w:cs="Calibri"/>
          <w:sz w:val="22"/>
          <w:szCs w:val="22"/>
          <w:vertAlign w:val="superscript"/>
        </w:rPr>
        <w:t>1</w:t>
      </w:r>
      <w:r w:rsidRPr="51359E07" w:rsidR="007F7909">
        <w:rPr>
          <w:rFonts w:ascii="Calibri" w:hAnsi="Calibri" w:cs="Calibri"/>
          <w:sz w:val="22"/>
          <w:szCs w:val="22"/>
        </w:rPr>
        <w:t>To the best of your knowledge</w:t>
      </w:r>
      <w:r w:rsidRPr="51359E07" w:rsidR="00BB6466">
        <w:rPr>
          <w:rFonts w:ascii="Calibri" w:hAnsi="Calibri" w:cs="Calibri"/>
          <w:sz w:val="22"/>
          <w:szCs w:val="22"/>
        </w:rPr>
        <w:t>. I</w:t>
      </w:r>
      <w:r w:rsidRPr="51359E07" w:rsidR="007F7909">
        <w:rPr>
          <w:rFonts w:ascii="Calibri" w:hAnsi="Calibri" w:cs="Calibri"/>
          <w:sz w:val="22"/>
          <w:szCs w:val="22"/>
        </w:rPr>
        <w:t>f necessary</w:t>
      </w:r>
      <w:r w:rsidRPr="51359E07" w:rsidR="00BB6466">
        <w:rPr>
          <w:rFonts w:ascii="Calibri" w:hAnsi="Calibri" w:cs="Calibri"/>
          <w:strike w:val="1"/>
          <w:sz w:val="22"/>
          <w:szCs w:val="22"/>
        </w:rPr>
        <w:t>,</w:t>
      </w:r>
      <w:r w:rsidRPr="51359E07" w:rsidR="007F7909">
        <w:rPr>
          <w:rFonts w:ascii="Calibri" w:hAnsi="Calibri" w:cs="Calibri"/>
          <w:sz w:val="22"/>
          <w:szCs w:val="22"/>
        </w:rPr>
        <w:t xml:space="preserve"> you can seek input from other members of Undergraduate Council to see if they are aware of any </w:t>
      </w:r>
      <w:r w:rsidRPr="51359E07" w:rsidR="007A0B71">
        <w:rPr>
          <w:rFonts w:ascii="Calibri" w:hAnsi="Calibri" w:cs="Calibri"/>
          <w:sz w:val="22"/>
          <w:szCs w:val="22"/>
        </w:rPr>
        <w:t>potential duplication</w:t>
      </w:r>
    </w:p>
    <w:p w:rsidRPr="001C43BC" w:rsidR="001C43BC" w:rsidP="007F7909" w:rsidRDefault="001C43BC" w14:paraId="4C170F3D" w14:textId="77777777">
      <w:pPr>
        <w:spacing w:after="0"/>
        <w:rPr>
          <w:rFonts w:ascii="Calibri" w:hAnsi="Calibri" w:cs="Calibri"/>
          <w:sz w:val="22"/>
          <w:szCs w:val="22"/>
        </w:rPr>
      </w:pPr>
    </w:p>
    <w:p w:rsidRPr="007F249A" w:rsidR="00AE2611" w:rsidP="007F7909" w:rsidRDefault="00AE2611" w14:paraId="342CC0FE" w14:textId="693550BE">
      <w:pPr>
        <w:spacing w:after="0"/>
        <w:rPr>
          <w:rFonts w:ascii="Calibri" w:hAnsi="Calibri" w:cs="Calibri"/>
          <w:sz w:val="22"/>
          <w:szCs w:val="22"/>
        </w:rPr>
      </w:pPr>
      <w:r w:rsidRPr="51359E07" w:rsidR="00AE2611">
        <w:rPr>
          <w:rFonts w:ascii="Calibri" w:hAnsi="Calibri" w:cs="Calibri"/>
          <w:sz w:val="22"/>
          <w:szCs w:val="22"/>
          <w:vertAlign w:val="superscript"/>
        </w:rPr>
        <w:t>2</w:t>
      </w:r>
      <w:r w:rsidRPr="51359E07" w:rsidR="007F249A">
        <w:rPr>
          <w:rFonts w:ascii="Calibri" w:hAnsi="Calibri" w:cs="Calibri"/>
          <w:sz w:val="22"/>
          <w:szCs w:val="22"/>
        </w:rPr>
        <w:t xml:space="preserve">Enforceable pre-requisites must meet one of the following criteria: 1) based on results from an exam or test that is collected and maintained by the University (ACT, </w:t>
      </w:r>
      <w:proofErr w:type="spellStart"/>
      <w:r w:rsidRPr="51359E07" w:rsidR="007F249A">
        <w:rPr>
          <w:rFonts w:ascii="Calibri" w:hAnsi="Calibri" w:cs="Calibri"/>
          <w:sz w:val="22"/>
          <w:szCs w:val="22"/>
        </w:rPr>
        <w:t>etc</w:t>
      </w:r>
      <w:proofErr w:type="spellEnd"/>
      <w:r w:rsidRPr="51359E07" w:rsidR="007F249A">
        <w:rPr>
          <w:rFonts w:ascii="Calibri" w:hAnsi="Calibri" w:cs="Calibri"/>
          <w:sz w:val="22"/>
          <w:szCs w:val="22"/>
        </w:rPr>
        <w:t>), or 2) based on completion of a previous course, or 3) based on a student having achieved a certain grade in a previous course. Questions about prerequisites can be sent to the Office of the University Registrar (</w:t>
      </w:r>
      <w:hyperlink r:id="R2eb3893611194ec7">
        <w:r w:rsidRPr="51359E07" w:rsidR="007F249A">
          <w:rPr>
            <w:rStyle w:val="Hyperlink"/>
            <w:rFonts w:ascii="Calibri" w:hAnsi="Calibri" w:cs="Calibri"/>
            <w:sz w:val="22"/>
            <w:szCs w:val="22"/>
          </w:rPr>
          <w:t>catalog@uky.edu</w:t>
        </w:r>
      </w:hyperlink>
      <w:r w:rsidRPr="51359E07" w:rsidR="007F249A">
        <w:rPr>
          <w:rFonts w:ascii="Calibri" w:hAnsi="Calibri" w:cs="Calibri"/>
          <w:sz w:val="22"/>
          <w:szCs w:val="22"/>
        </w:rPr>
        <w:t xml:space="preserve">). Restrictions based on student classification (freshman, junior, </w:t>
      </w:r>
      <w:proofErr w:type="spellStart"/>
      <w:r w:rsidRPr="51359E07" w:rsidR="007F249A">
        <w:rPr>
          <w:rFonts w:ascii="Calibri" w:hAnsi="Calibri" w:cs="Calibri"/>
          <w:sz w:val="22"/>
          <w:szCs w:val="22"/>
        </w:rPr>
        <w:t>etc</w:t>
      </w:r>
      <w:proofErr w:type="spellEnd"/>
      <w:r w:rsidRPr="51359E07" w:rsidR="007F249A">
        <w:rPr>
          <w:rFonts w:ascii="Calibri" w:hAnsi="Calibri" w:cs="Calibri"/>
          <w:sz w:val="22"/>
          <w:szCs w:val="22"/>
        </w:rPr>
        <w:t xml:space="preserve">), or enrollment in a College/major/minor are considered booking rules and can be modified/enforced by </w:t>
      </w:r>
      <w:proofErr w:type="gramStart"/>
      <w:r w:rsidRPr="51359E07" w:rsidR="007F249A">
        <w:rPr>
          <w:rFonts w:ascii="Calibri" w:hAnsi="Calibri" w:cs="Calibri"/>
          <w:sz w:val="22"/>
          <w:szCs w:val="22"/>
        </w:rPr>
        <w:t>a the</w:t>
      </w:r>
      <w:proofErr w:type="gramEnd"/>
      <w:r w:rsidRPr="51359E07" w:rsidR="007F249A">
        <w:rPr>
          <w:rFonts w:ascii="Calibri" w:hAnsi="Calibri" w:cs="Calibri"/>
          <w:sz w:val="22"/>
          <w:szCs w:val="22"/>
        </w:rPr>
        <w:t xml:space="preserve"> Unit without the need to modify formal course prerequisites.</w:t>
      </w:r>
    </w:p>
    <w:p w:rsidRPr="001C43BC" w:rsidR="001C43BC" w:rsidP="007F7909" w:rsidRDefault="001C43BC" w14:paraId="56C81CD1" w14:textId="77777777">
      <w:pPr>
        <w:spacing w:after="0"/>
        <w:rPr>
          <w:rFonts w:ascii="Calibri" w:hAnsi="Calibri" w:cs="Calibri"/>
          <w:sz w:val="22"/>
          <w:szCs w:val="22"/>
        </w:rPr>
      </w:pPr>
    </w:p>
    <w:p w:rsidRPr="001C43BC" w:rsidR="0085455A" w:rsidP="007F7909" w:rsidRDefault="00AE2611" w14:paraId="0B4D745B" w14:textId="6354ACBA">
      <w:pPr>
        <w:spacing w:after="0"/>
        <w:rPr>
          <w:rFonts w:ascii="Calibri" w:hAnsi="Calibri" w:cs="Calibri"/>
          <w:sz w:val="22"/>
          <w:szCs w:val="22"/>
        </w:rPr>
      </w:pPr>
      <w:r w:rsidRPr="51359E07" w:rsidR="00AE2611">
        <w:rPr>
          <w:rFonts w:ascii="Calibri" w:hAnsi="Calibri" w:cs="Calibri"/>
          <w:sz w:val="22"/>
          <w:szCs w:val="22"/>
          <w:vertAlign w:val="superscript"/>
        </w:rPr>
        <w:t>3</w:t>
      </w:r>
      <w:r w:rsidRPr="51359E07" w:rsidR="00267331">
        <w:rPr>
          <w:rFonts w:ascii="Calibri" w:hAnsi="Calibri" w:cs="Calibri"/>
          <w:sz w:val="22"/>
          <w:szCs w:val="22"/>
        </w:rPr>
        <w:t xml:space="preserve">Contact hours in Curriculum are based on number of </w:t>
      </w:r>
      <w:r w:rsidRPr="51359E07" w:rsidR="00267331">
        <w:rPr>
          <w:rFonts w:ascii="Calibri" w:hAnsi="Calibri" w:cs="Calibri"/>
          <w:sz w:val="22"/>
          <w:szCs w:val="22"/>
          <w:u w:val="single"/>
        </w:rPr>
        <w:t>weekly</w:t>
      </w:r>
      <w:r w:rsidRPr="51359E07" w:rsidR="00267331">
        <w:rPr>
          <w:rFonts w:ascii="Calibri" w:hAnsi="Calibri" w:cs="Calibri"/>
          <w:sz w:val="22"/>
          <w:szCs w:val="22"/>
        </w:rPr>
        <w:t xml:space="preserve"> contact hours in a </w:t>
      </w:r>
      <w:r w:rsidRPr="51359E07" w:rsidR="000621B6">
        <w:rPr>
          <w:rFonts w:ascii="Calibri" w:hAnsi="Calibri" w:cs="Calibri"/>
          <w:sz w:val="22"/>
          <w:szCs w:val="22"/>
        </w:rPr>
        <w:t>16-week</w:t>
      </w:r>
      <w:r w:rsidRPr="51359E07" w:rsidR="0085455A">
        <w:rPr>
          <w:rFonts w:ascii="Calibri" w:hAnsi="Calibri" w:cs="Calibri"/>
          <w:sz w:val="22"/>
          <w:szCs w:val="22"/>
        </w:rPr>
        <w:t xml:space="preserve"> semester (</w:t>
      </w:r>
      <w:proofErr w:type="spellStart"/>
      <w:r w:rsidRPr="51359E07" w:rsidR="0085455A">
        <w:rPr>
          <w:rFonts w:ascii="Calibri" w:hAnsi="Calibri" w:cs="Calibri"/>
          <w:sz w:val="22"/>
          <w:szCs w:val="22"/>
        </w:rPr>
        <w:t>ie</w:t>
      </w:r>
      <w:proofErr w:type="spellEnd"/>
      <w:r w:rsidRPr="51359E07" w:rsidR="0085455A">
        <w:rPr>
          <w:rFonts w:ascii="Calibri" w:hAnsi="Calibri" w:cs="Calibri"/>
          <w:sz w:val="22"/>
          <w:szCs w:val="22"/>
        </w:rPr>
        <w:t>. Spring or Fall semester) and the ratio of weekly contact hours</w:t>
      </w:r>
      <w:r w:rsidRPr="51359E07" w:rsidR="000134DB">
        <w:rPr>
          <w:rFonts w:ascii="Calibri" w:hAnsi="Calibri" w:cs="Calibri"/>
          <w:sz w:val="22"/>
          <w:szCs w:val="22"/>
        </w:rPr>
        <w:t xml:space="preserve"> to </w:t>
      </w:r>
      <w:r w:rsidRPr="51359E07" w:rsidR="0085455A">
        <w:rPr>
          <w:rFonts w:ascii="Calibri" w:hAnsi="Calibri" w:cs="Calibri"/>
          <w:sz w:val="22"/>
          <w:szCs w:val="22"/>
        </w:rPr>
        <w:t>credit hour varies based on contact type</w:t>
      </w:r>
      <w:r w:rsidRPr="51359E07" w:rsidR="000134DB">
        <w:rPr>
          <w:rFonts w:ascii="Calibri" w:hAnsi="Calibri" w:cs="Calibri"/>
          <w:strike w:val="1"/>
          <w:sz w:val="22"/>
          <w:szCs w:val="22"/>
        </w:rPr>
        <w:t xml:space="preserve"> (</w:t>
      </w:r>
      <w:r w:rsidRPr="51359E07" w:rsidR="004636C3">
        <w:rPr>
          <w:rFonts w:ascii="Calibri" w:hAnsi="Calibri" w:cs="Calibri"/>
          <w:sz w:val="22"/>
          <w:szCs w:val="22"/>
        </w:rPr>
        <w:t>N</w:t>
      </w:r>
      <w:r w:rsidRPr="51359E07" w:rsidR="000134DB">
        <w:rPr>
          <w:rFonts w:ascii="Calibri" w:hAnsi="Calibri" w:cs="Calibri"/>
          <w:sz w:val="22"/>
          <w:szCs w:val="22"/>
        </w:rPr>
        <w:t>ote</w:t>
      </w:r>
      <w:r w:rsidRPr="51359E07" w:rsidR="004636C3">
        <w:rPr>
          <w:rFonts w:ascii="Calibri" w:hAnsi="Calibri" w:cs="Calibri"/>
          <w:strike w:val="1"/>
          <w:sz w:val="22"/>
          <w:szCs w:val="22"/>
        </w:rPr>
        <w:t>:</w:t>
      </w:r>
      <w:r w:rsidRPr="51359E07" w:rsidR="000134DB">
        <w:rPr>
          <w:rFonts w:ascii="Calibri" w:hAnsi="Calibri" w:cs="Calibri"/>
          <w:sz w:val="22"/>
          <w:szCs w:val="22"/>
        </w:rPr>
        <w:t xml:space="preserve"> 1 contact hour</w:t>
      </w:r>
      <w:r w:rsidRPr="51359E07" w:rsidR="004636C3">
        <w:rPr>
          <w:rFonts w:ascii="Calibri" w:hAnsi="Calibri" w:cs="Calibri"/>
          <w:sz w:val="22"/>
          <w:szCs w:val="22"/>
        </w:rPr>
        <w:t xml:space="preserve"> for in class meeting patterns</w:t>
      </w:r>
      <w:r w:rsidRPr="51359E07" w:rsidR="000134DB">
        <w:rPr>
          <w:rFonts w:ascii="Calibri" w:hAnsi="Calibri" w:cs="Calibri"/>
          <w:sz w:val="22"/>
          <w:szCs w:val="22"/>
        </w:rPr>
        <w:t xml:space="preserve"> is equivalent to 50 minu</w:t>
      </w:r>
      <w:r w:rsidRPr="51359E07" w:rsidR="00E85D7C">
        <w:rPr>
          <w:rFonts w:ascii="Calibri" w:hAnsi="Calibri" w:cs="Calibri"/>
          <w:sz w:val="22"/>
          <w:szCs w:val="22"/>
        </w:rPr>
        <w:t>t</w:t>
      </w:r>
      <w:r w:rsidRPr="51359E07" w:rsidR="000134DB">
        <w:rPr>
          <w:rFonts w:ascii="Calibri" w:hAnsi="Calibri" w:cs="Calibri"/>
          <w:sz w:val="22"/>
          <w:szCs w:val="22"/>
        </w:rPr>
        <w:t>es)</w:t>
      </w:r>
      <w:r w:rsidRPr="51359E07" w:rsidR="0085455A">
        <w:rPr>
          <w:rFonts w:ascii="Calibri" w:hAnsi="Calibri" w:cs="Calibri"/>
          <w:strike w:val="1"/>
          <w:sz w:val="22"/>
          <w:szCs w:val="22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95"/>
        <w:gridCol w:w="2745"/>
      </w:tblGrid>
      <w:tr w:rsidRPr="001C43BC" w:rsidR="000621B6" w:rsidTr="51359E07" w14:paraId="5DD99E09" w14:textId="77777777">
        <w:tc>
          <w:tcPr>
            <w:tcW w:w="2795" w:type="dxa"/>
            <w:tcMar/>
          </w:tcPr>
          <w:p w:rsidRPr="001C43BC" w:rsidR="000621B6" w:rsidP="00F9622C" w:rsidRDefault="000621B6" w14:paraId="34095899" w14:textId="7F34F58B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Meeting type</w:t>
            </w:r>
          </w:p>
        </w:tc>
        <w:tc>
          <w:tcPr>
            <w:tcW w:w="2745" w:type="dxa"/>
            <w:tcMar/>
          </w:tcPr>
          <w:p w:rsidRPr="001C43BC" w:rsidR="000621B6" w:rsidP="00F9622C" w:rsidRDefault="000621B6" w14:paraId="6598AE09" w14:textId="1A4DEE96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 xml:space="preserve">Ratio of weekly contact hours to credit hours (assuming a </w:t>
            </w:r>
            <w:proofErr w:type="gramStart"/>
            <w:r w:rsidRPr="51359E07" w:rsidR="000621B6">
              <w:rPr>
                <w:rFonts w:ascii="Calibri" w:hAnsi="Calibri" w:cs="Calibri"/>
                <w:sz w:val="22"/>
                <w:szCs w:val="22"/>
              </w:rPr>
              <w:t>16 week</w:t>
            </w:r>
            <w:proofErr w:type="gramEnd"/>
            <w:r w:rsidRPr="51359E07" w:rsidR="000621B6">
              <w:rPr>
                <w:rFonts w:ascii="Calibri" w:hAnsi="Calibri" w:cs="Calibri"/>
                <w:sz w:val="22"/>
                <w:szCs w:val="22"/>
              </w:rPr>
              <w:t xml:space="preserve"> semester)</w:t>
            </w:r>
          </w:p>
        </w:tc>
      </w:tr>
      <w:tr w:rsidRPr="001C43BC" w:rsidR="000621B6" w:rsidTr="51359E07" w14:paraId="2B93616D" w14:textId="77777777">
        <w:tc>
          <w:tcPr>
            <w:tcW w:w="2795" w:type="dxa"/>
            <w:tcMar/>
          </w:tcPr>
          <w:p w:rsidRPr="001C43BC" w:rsidR="000621B6" w:rsidP="00F9622C" w:rsidRDefault="000621B6" w14:paraId="0090A9AC" w14:textId="2E2B4C3E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Lecture</w:t>
            </w:r>
          </w:p>
        </w:tc>
        <w:tc>
          <w:tcPr>
            <w:tcW w:w="2745" w:type="dxa"/>
            <w:tcMar/>
          </w:tcPr>
          <w:p w:rsidRPr="001C43BC" w:rsidR="000621B6" w:rsidP="00F9622C" w:rsidRDefault="000621B6" w14:paraId="48C9DC43" w14:textId="2780ED0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1:1</w:t>
            </w:r>
          </w:p>
        </w:tc>
      </w:tr>
      <w:tr w:rsidRPr="001C43BC" w:rsidR="000621B6" w:rsidTr="51359E07" w14:paraId="10265C9A" w14:textId="77777777">
        <w:tc>
          <w:tcPr>
            <w:tcW w:w="2795" w:type="dxa"/>
            <w:tcMar/>
          </w:tcPr>
          <w:p w:rsidRPr="001C43BC" w:rsidR="000621B6" w:rsidP="00F9622C" w:rsidRDefault="000621B6" w14:paraId="500D4B52" w14:textId="70BD4A76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Laboratory</w:t>
            </w:r>
          </w:p>
        </w:tc>
        <w:tc>
          <w:tcPr>
            <w:tcW w:w="2745" w:type="dxa"/>
            <w:tcMar/>
          </w:tcPr>
          <w:p w:rsidRPr="001C43BC" w:rsidR="000621B6" w:rsidP="00F9622C" w:rsidRDefault="000621B6" w14:paraId="290F6687" w14:textId="5EADEBD6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2 to 3:1</w:t>
            </w:r>
          </w:p>
        </w:tc>
      </w:tr>
      <w:tr w:rsidRPr="001C43BC" w:rsidR="000621B6" w:rsidTr="51359E07" w14:paraId="38528227" w14:textId="77777777">
        <w:tc>
          <w:tcPr>
            <w:tcW w:w="2795" w:type="dxa"/>
            <w:tcMar/>
          </w:tcPr>
          <w:p w:rsidRPr="001C43BC" w:rsidR="000621B6" w:rsidP="00F9622C" w:rsidRDefault="000621B6" w14:paraId="2ABB3B4A" w14:textId="34A85390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Clinical</w:t>
            </w:r>
          </w:p>
        </w:tc>
        <w:tc>
          <w:tcPr>
            <w:tcW w:w="2745" w:type="dxa"/>
            <w:tcMar/>
          </w:tcPr>
          <w:p w:rsidRPr="001C43BC" w:rsidR="000621B6" w:rsidP="00F9622C" w:rsidRDefault="00185638" w14:paraId="6BDE5A53" w14:textId="1D204B4A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61F6004E">
              <w:rPr>
                <w:rFonts w:ascii="Calibri" w:hAnsi="Calibri" w:cs="Calibri"/>
                <w:sz w:val="22"/>
                <w:szCs w:val="22"/>
              </w:rPr>
              <w:t>3 to 4:1</w:t>
            </w:r>
          </w:p>
        </w:tc>
      </w:tr>
      <w:tr w:rsidRPr="001C43BC" w:rsidR="000621B6" w:rsidTr="51359E07" w14:paraId="78D954ED" w14:textId="77777777">
        <w:tc>
          <w:tcPr>
            <w:tcW w:w="2795" w:type="dxa"/>
            <w:tcMar/>
          </w:tcPr>
          <w:p w:rsidRPr="001C43BC" w:rsidR="000621B6" w:rsidP="00F9622C" w:rsidRDefault="000621B6" w14:paraId="5057D35B" w14:textId="3D77F94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Colloquium</w:t>
            </w:r>
          </w:p>
        </w:tc>
        <w:tc>
          <w:tcPr>
            <w:tcW w:w="2745" w:type="dxa"/>
            <w:tcMar/>
          </w:tcPr>
          <w:p w:rsidRPr="001C43BC" w:rsidR="000621B6" w:rsidP="00F9622C" w:rsidRDefault="00CE5B34" w14:paraId="545424F2" w14:textId="3AFA8B37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44B0390D">
              <w:rPr>
                <w:rFonts w:ascii="Calibri" w:hAnsi="Calibri" w:cs="Calibri"/>
                <w:sz w:val="22"/>
                <w:szCs w:val="22"/>
              </w:rPr>
              <w:t>1:1</w:t>
            </w:r>
          </w:p>
        </w:tc>
      </w:tr>
      <w:tr w:rsidRPr="001C43BC" w:rsidR="000621B6" w:rsidTr="51359E07" w14:paraId="4B62BFA6" w14:textId="77777777">
        <w:tc>
          <w:tcPr>
            <w:tcW w:w="2795" w:type="dxa"/>
            <w:tcMar/>
          </w:tcPr>
          <w:p w:rsidRPr="001C43BC" w:rsidR="000621B6" w:rsidP="00F9622C" w:rsidRDefault="000621B6" w14:paraId="449C01EE" w14:textId="20BB2E02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Seminar</w:t>
            </w:r>
          </w:p>
        </w:tc>
        <w:tc>
          <w:tcPr>
            <w:tcW w:w="2745" w:type="dxa"/>
            <w:tcMar/>
          </w:tcPr>
          <w:p w:rsidRPr="001C43BC" w:rsidR="000621B6" w:rsidP="00F9622C" w:rsidRDefault="009F5296" w14:paraId="3002EECA" w14:textId="091A4D68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5FE27CA8">
              <w:rPr>
                <w:rFonts w:ascii="Calibri" w:hAnsi="Calibri" w:cs="Calibri"/>
                <w:sz w:val="22"/>
                <w:szCs w:val="22"/>
              </w:rPr>
              <w:t>1:1</w:t>
            </w:r>
          </w:p>
        </w:tc>
      </w:tr>
      <w:tr w:rsidRPr="001C43BC" w:rsidR="000621B6" w:rsidTr="51359E07" w14:paraId="2A0E04C6" w14:textId="77777777">
        <w:tc>
          <w:tcPr>
            <w:tcW w:w="2795" w:type="dxa"/>
            <w:tcMar/>
          </w:tcPr>
          <w:p w:rsidRPr="001C43BC" w:rsidR="000621B6" w:rsidP="00F9622C" w:rsidRDefault="000621B6" w14:paraId="265F2EAE" w14:textId="76FE6F95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Studio</w:t>
            </w:r>
          </w:p>
        </w:tc>
        <w:tc>
          <w:tcPr>
            <w:tcW w:w="2745" w:type="dxa"/>
            <w:tcMar/>
          </w:tcPr>
          <w:p w:rsidRPr="001C43BC" w:rsidR="000621B6" w:rsidP="00F9622C" w:rsidRDefault="00247CAF" w14:paraId="2C8E87DA" w14:textId="2855C7E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17A59B86">
              <w:rPr>
                <w:rFonts w:ascii="Calibri" w:hAnsi="Calibri" w:cs="Calibri"/>
                <w:sz w:val="22"/>
                <w:szCs w:val="22"/>
              </w:rPr>
              <w:t>2:1</w:t>
            </w:r>
          </w:p>
        </w:tc>
      </w:tr>
      <w:tr w:rsidRPr="001C43BC" w:rsidR="000621B6" w:rsidTr="51359E07" w14:paraId="7C2E6C97" w14:textId="77777777">
        <w:tc>
          <w:tcPr>
            <w:tcW w:w="2795" w:type="dxa"/>
            <w:tcMar/>
          </w:tcPr>
          <w:p w:rsidRPr="001C43BC" w:rsidR="000621B6" w:rsidP="00F9622C" w:rsidRDefault="000621B6" w14:paraId="76D9D966" w14:textId="512EBBE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Recitation</w:t>
            </w:r>
          </w:p>
        </w:tc>
        <w:tc>
          <w:tcPr>
            <w:tcW w:w="2745" w:type="dxa"/>
            <w:tcMar/>
          </w:tcPr>
          <w:p w:rsidRPr="001C43BC" w:rsidR="000621B6" w:rsidP="00F9622C" w:rsidRDefault="00EF18DE" w14:paraId="1E76041C" w14:textId="3771E90F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4E05ED04">
              <w:rPr>
                <w:rFonts w:ascii="Calibri" w:hAnsi="Calibri" w:cs="Calibri"/>
                <w:sz w:val="22"/>
                <w:szCs w:val="22"/>
              </w:rPr>
              <w:t>1:1</w:t>
            </w:r>
          </w:p>
        </w:tc>
      </w:tr>
      <w:tr w:rsidRPr="001C43BC" w:rsidR="000621B6" w:rsidTr="51359E07" w14:paraId="7CCC1B16" w14:textId="77777777">
        <w:tc>
          <w:tcPr>
            <w:tcW w:w="2795" w:type="dxa"/>
            <w:tcMar/>
          </w:tcPr>
          <w:p w:rsidRPr="001C43BC" w:rsidR="000621B6" w:rsidP="00F9622C" w:rsidRDefault="000621B6" w14:paraId="20D168EF" w14:textId="157682CF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Discussion</w:t>
            </w:r>
          </w:p>
        </w:tc>
        <w:tc>
          <w:tcPr>
            <w:tcW w:w="2745" w:type="dxa"/>
            <w:tcMar/>
          </w:tcPr>
          <w:p w:rsidRPr="001C43BC" w:rsidR="000621B6" w:rsidP="00F9622C" w:rsidRDefault="00CE5B34" w14:paraId="1CB3597D" w14:textId="70EDE13E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44B0390D">
              <w:rPr>
                <w:rFonts w:ascii="Calibri" w:hAnsi="Calibri" w:cs="Calibri"/>
                <w:sz w:val="22"/>
                <w:szCs w:val="22"/>
              </w:rPr>
              <w:t>1:1</w:t>
            </w:r>
          </w:p>
        </w:tc>
      </w:tr>
      <w:tr w:rsidRPr="001C43BC" w:rsidR="000621B6" w:rsidTr="51359E07" w14:paraId="7423E1F1" w14:textId="77777777">
        <w:tc>
          <w:tcPr>
            <w:tcW w:w="2795" w:type="dxa"/>
            <w:tcMar/>
          </w:tcPr>
          <w:p w:rsidRPr="001C43BC" w:rsidR="000621B6" w:rsidP="00F9622C" w:rsidRDefault="000621B6" w14:paraId="459926F3" w14:textId="45D27B26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Independent Study</w:t>
            </w:r>
          </w:p>
        </w:tc>
        <w:tc>
          <w:tcPr>
            <w:tcW w:w="2745" w:type="dxa"/>
            <w:tcMar/>
          </w:tcPr>
          <w:p w:rsidRPr="001C43BC" w:rsidR="000621B6" w:rsidP="00F9622C" w:rsidRDefault="00770E64" w14:paraId="1F781531" w14:textId="550364C0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62AF82B5">
              <w:rPr>
                <w:rFonts w:ascii="Calibri" w:hAnsi="Calibri" w:cs="Calibri"/>
                <w:sz w:val="22"/>
                <w:szCs w:val="22"/>
              </w:rPr>
              <w:t>1:1</w:t>
            </w:r>
          </w:p>
        </w:tc>
      </w:tr>
      <w:tr w:rsidRPr="001C43BC" w:rsidR="000621B6" w:rsidTr="51359E07" w14:paraId="68E4FFB8" w14:textId="77777777">
        <w:tc>
          <w:tcPr>
            <w:tcW w:w="2795" w:type="dxa"/>
            <w:tcMar/>
          </w:tcPr>
          <w:p w:rsidRPr="001C43BC" w:rsidR="000621B6" w:rsidP="00F9622C" w:rsidRDefault="000621B6" w14:paraId="43745D66" w14:textId="03A02D3E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Practicum</w:t>
            </w:r>
          </w:p>
        </w:tc>
        <w:tc>
          <w:tcPr>
            <w:tcW w:w="2745" w:type="dxa"/>
            <w:tcMar/>
          </w:tcPr>
          <w:p w:rsidRPr="001C43BC" w:rsidR="000621B6" w:rsidP="00F9622C" w:rsidRDefault="001F60B0" w14:paraId="622FEDEA" w14:textId="4611BCA3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1F60B0">
              <w:rPr>
                <w:rFonts w:ascii="Calibri" w:hAnsi="Calibri" w:cs="Calibri"/>
                <w:sz w:val="22"/>
                <w:szCs w:val="22"/>
              </w:rPr>
              <w:t>3</w:t>
            </w:r>
            <w:r w:rsidRPr="51359E07" w:rsidR="7EC630CD">
              <w:rPr>
                <w:rFonts w:ascii="Calibri" w:hAnsi="Calibri" w:cs="Calibri"/>
                <w:sz w:val="22"/>
                <w:szCs w:val="22"/>
              </w:rPr>
              <w:t>:1</w:t>
            </w:r>
          </w:p>
        </w:tc>
      </w:tr>
      <w:tr w:rsidRPr="001C43BC" w:rsidR="000621B6" w:rsidTr="51359E07" w14:paraId="675A0C54" w14:textId="77777777">
        <w:tc>
          <w:tcPr>
            <w:tcW w:w="2795" w:type="dxa"/>
            <w:tcMar/>
          </w:tcPr>
          <w:p w:rsidRPr="001C43BC" w:rsidR="000621B6" w:rsidP="00F9622C" w:rsidRDefault="000621B6" w14:paraId="375465C8" w14:textId="47A10F94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0621B6">
              <w:rPr>
                <w:rFonts w:ascii="Calibri" w:hAnsi="Calibri" w:cs="Calibri"/>
                <w:sz w:val="22"/>
                <w:szCs w:val="22"/>
              </w:rPr>
              <w:t>Research</w:t>
            </w:r>
          </w:p>
        </w:tc>
        <w:tc>
          <w:tcPr>
            <w:tcW w:w="2745" w:type="dxa"/>
            <w:tcMar/>
          </w:tcPr>
          <w:p w:rsidRPr="001C43BC" w:rsidR="000621B6" w:rsidP="00F9622C" w:rsidRDefault="001F60B0" w14:paraId="3BD16F1E" w14:textId="6226B760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51359E07" w:rsidR="001F60B0">
              <w:rPr>
                <w:rFonts w:ascii="Calibri" w:hAnsi="Calibri" w:cs="Calibri"/>
                <w:sz w:val="22"/>
                <w:szCs w:val="22"/>
              </w:rPr>
              <w:t>2-3:1</w:t>
            </w:r>
          </w:p>
        </w:tc>
      </w:tr>
    </w:tbl>
    <w:p w:rsidRPr="001C43BC" w:rsidR="0085455A" w:rsidP="00F9622C" w:rsidRDefault="0085455A" w14:paraId="4BD91B82" w14:textId="0451F7B0">
      <w:pPr>
        <w:pStyle w:val="ListParagraph"/>
        <w:spacing w:after="0"/>
        <w:ind w:left="1080"/>
        <w:rPr>
          <w:rFonts w:ascii="Calibri" w:hAnsi="Calibri" w:cs="Calibri"/>
          <w:sz w:val="22"/>
          <w:szCs w:val="22"/>
        </w:rPr>
      </w:pPr>
    </w:p>
    <w:p w:rsidR="00AE2611" w:rsidP="007F7909" w:rsidRDefault="00BC5CD1" w14:paraId="0AEB046B" w14:textId="6AB43568">
      <w:pPr>
        <w:spacing w:after="0"/>
        <w:rPr>
          <w:rFonts w:ascii="Calibri" w:hAnsi="Calibri" w:cs="Calibri"/>
          <w:sz w:val="22"/>
          <w:szCs w:val="22"/>
        </w:rPr>
      </w:pPr>
      <w:r w:rsidRPr="51359E07" w:rsidR="00BC5CD1">
        <w:rPr>
          <w:rFonts w:ascii="Calibri" w:hAnsi="Calibri" w:cs="Calibri"/>
          <w:sz w:val="22"/>
          <w:szCs w:val="22"/>
          <w:vertAlign w:val="superscript"/>
        </w:rPr>
        <w:t>4</w:t>
      </w:r>
      <w:r w:rsidRPr="51359E07" w:rsidR="00693E54">
        <w:rPr>
          <w:rFonts w:ascii="Calibri" w:hAnsi="Calibri" w:cs="Calibri"/>
          <w:sz w:val="22"/>
          <w:szCs w:val="22"/>
        </w:rPr>
        <w:t>Proposers who request repeatability also often want the course to allow multiple registrations within the same semester</w:t>
      </w:r>
      <w:r w:rsidRPr="51359E07" w:rsidR="0038048A">
        <w:rPr>
          <w:rFonts w:ascii="Calibri" w:hAnsi="Calibri" w:cs="Calibri"/>
          <w:sz w:val="22"/>
          <w:szCs w:val="22"/>
        </w:rPr>
        <w:t xml:space="preserve"> and may also have included a request for variable credit. Proposers often select variable credit and </w:t>
      </w:r>
      <w:r w:rsidRPr="51359E07" w:rsidR="00DC1F63">
        <w:rPr>
          <w:rFonts w:ascii="Calibri" w:hAnsi="Calibri" w:cs="Calibri"/>
          <w:sz w:val="22"/>
          <w:szCs w:val="22"/>
        </w:rPr>
        <w:t>repeatability but</w:t>
      </w:r>
      <w:r w:rsidRPr="51359E07" w:rsidR="007B44F6">
        <w:rPr>
          <w:rFonts w:ascii="Calibri" w:hAnsi="Calibri" w:cs="Calibri"/>
          <w:sz w:val="22"/>
          <w:szCs w:val="22"/>
        </w:rPr>
        <w:t xml:space="preserve"> forget to ask for multiple registrations within the same semester. </w:t>
      </w:r>
      <w:r w:rsidRPr="51359E07" w:rsidR="00DC1F63">
        <w:rPr>
          <w:rFonts w:ascii="Calibri" w:hAnsi="Calibri" w:cs="Calibri"/>
          <w:sz w:val="22"/>
          <w:szCs w:val="22"/>
        </w:rPr>
        <w:t xml:space="preserve">If in doubt, confirm with the proposer as to </w:t>
      </w:r>
      <w:proofErr w:type="gramStart"/>
      <w:r w:rsidRPr="51359E07" w:rsidR="00DC1F63">
        <w:rPr>
          <w:rFonts w:ascii="Calibri" w:hAnsi="Calibri" w:cs="Calibri"/>
          <w:sz w:val="22"/>
          <w:szCs w:val="22"/>
        </w:rPr>
        <w:t>whether or not</w:t>
      </w:r>
      <w:proofErr w:type="gramEnd"/>
      <w:r w:rsidRPr="51359E07" w:rsidR="00DC1F63">
        <w:rPr>
          <w:rFonts w:ascii="Calibri" w:hAnsi="Calibri" w:cs="Calibri"/>
          <w:sz w:val="22"/>
          <w:szCs w:val="22"/>
        </w:rPr>
        <w:t xml:space="preserve"> they w</w:t>
      </w:r>
      <w:r w:rsidRPr="51359E07" w:rsidR="00776CD7">
        <w:rPr>
          <w:rFonts w:ascii="Calibri" w:hAnsi="Calibri" w:cs="Calibri"/>
          <w:sz w:val="22"/>
          <w:szCs w:val="22"/>
        </w:rPr>
        <w:t>ish to allow multiple registrations within the same semester.</w:t>
      </w:r>
    </w:p>
    <w:p w:rsidRPr="001C43BC" w:rsidR="001C43BC" w:rsidP="007F7909" w:rsidRDefault="001C43BC" w14:paraId="29A9ED28" w14:textId="77777777">
      <w:pPr>
        <w:spacing w:after="0"/>
        <w:rPr>
          <w:rFonts w:ascii="Calibri" w:hAnsi="Calibri" w:cs="Calibri"/>
          <w:sz w:val="22"/>
          <w:szCs w:val="22"/>
        </w:rPr>
      </w:pPr>
    </w:p>
    <w:p w:rsidR="00BE23A2" w:rsidP="007F7909" w:rsidRDefault="00BC5CD1" w14:paraId="115CEBA9" w14:textId="1E71C860">
      <w:pPr>
        <w:spacing w:after="0"/>
        <w:rPr>
          <w:rFonts w:ascii="Calibri" w:hAnsi="Calibri" w:cs="Calibri"/>
          <w:sz w:val="22"/>
          <w:szCs w:val="22"/>
        </w:rPr>
      </w:pPr>
      <w:r w:rsidRPr="51359E07" w:rsidR="00BC5CD1">
        <w:rPr>
          <w:rFonts w:ascii="Calibri" w:hAnsi="Calibri" w:cs="Calibri"/>
          <w:sz w:val="22"/>
          <w:szCs w:val="22"/>
          <w:vertAlign w:val="superscript"/>
        </w:rPr>
        <w:t>5</w:t>
      </w:r>
      <w:r w:rsidRPr="51359E07" w:rsidR="007B4699">
        <w:rPr>
          <w:rFonts w:ascii="Calibri" w:hAnsi="Calibri" w:cs="Calibri"/>
          <w:sz w:val="22"/>
          <w:szCs w:val="22"/>
        </w:rPr>
        <w:t>Students with an excused absence have at least one week after they return to class to produce an ex</w:t>
      </w:r>
      <w:r w:rsidRPr="51359E07" w:rsidR="00654724">
        <w:rPr>
          <w:rFonts w:ascii="Calibri" w:hAnsi="Calibri" w:cs="Calibri"/>
          <w:sz w:val="22"/>
          <w:szCs w:val="22"/>
        </w:rPr>
        <w:t>cuse. The instructor MUST work with the student to allow the student to complete work (without penalty), ideally within the same semester.</w:t>
      </w:r>
    </w:p>
    <w:p w:rsidRPr="001C43BC" w:rsidR="001C43BC" w:rsidP="007F7909" w:rsidRDefault="001C43BC" w14:paraId="03F34C7D" w14:textId="77777777">
      <w:pPr>
        <w:spacing w:after="0"/>
        <w:rPr>
          <w:rFonts w:ascii="Calibri" w:hAnsi="Calibri" w:cs="Calibri"/>
          <w:sz w:val="22"/>
          <w:szCs w:val="22"/>
        </w:rPr>
      </w:pPr>
    </w:p>
    <w:p w:rsidR="00BD07CD" w:rsidP="00BD07CD" w:rsidRDefault="00BC5CD1" w14:paraId="29672287" w14:textId="0E20CC71">
      <w:pPr>
        <w:spacing w:after="0"/>
        <w:rPr>
          <w:rFonts w:ascii="Calibri" w:hAnsi="Calibri" w:cs="Calibri"/>
          <w:sz w:val="22"/>
          <w:szCs w:val="22"/>
        </w:rPr>
      </w:pPr>
      <w:r w:rsidRPr="51359E07" w:rsidR="00BC5CD1">
        <w:rPr>
          <w:rFonts w:ascii="Calibri" w:hAnsi="Calibri" w:cs="Calibri"/>
          <w:sz w:val="22"/>
          <w:szCs w:val="22"/>
          <w:vertAlign w:val="superscript"/>
        </w:rPr>
        <w:t>6</w:t>
      </w:r>
      <w:r w:rsidRPr="51359E07" w:rsidR="00BD07CD">
        <w:rPr>
          <w:rFonts w:ascii="Calibri" w:hAnsi="Calibri" w:cs="Calibri"/>
          <w:sz w:val="22"/>
          <w:szCs w:val="22"/>
        </w:rPr>
        <w:t xml:space="preserve">Permissible activities on Prep Days: oral/listening exams and lab practical exams </w:t>
      </w:r>
      <w:r w:rsidRPr="51359E07" w:rsidR="00BD07CD">
        <w:rPr>
          <w:rFonts w:ascii="Calibri" w:hAnsi="Calibri" w:cs="Calibri"/>
          <w:b w:val="1"/>
          <w:bCs w:val="1"/>
          <w:sz w:val="22"/>
          <w:szCs w:val="22"/>
        </w:rPr>
        <w:t>ONLY</w:t>
      </w:r>
      <w:r w:rsidRPr="51359E07" w:rsidR="00BD07CD">
        <w:rPr>
          <w:rFonts w:ascii="Calibri" w:hAnsi="Calibri" w:cs="Calibri"/>
          <w:sz w:val="22"/>
          <w:szCs w:val="22"/>
        </w:rPr>
        <w:t xml:space="preserve"> if the course does not have a Final Examination (or equivalent final assignment; must be scheduled in the syllabus); regularly scheduled homework may be due (must be scheduled in syllabus); projects, papers and presentations </w:t>
      </w:r>
      <w:r w:rsidRPr="51359E07" w:rsidR="00BD07CD">
        <w:rPr>
          <w:rFonts w:ascii="Calibri" w:hAnsi="Calibri" w:cs="Calibri"/>
          <w:b w:val="1"/>
          <w:bCs w:val="1"/>
          <w:sz w:val="22"/>
          <w:szCs w:val="22"/>
        </w:rPr>
        <w:t>ONLY</w:t>
      </w:r>
      <w:r w:rsidRPr="51359E07" w:rsidR="00BD07CD">
        <w:rPr>
          <w:rFonts w:ascii="Calibri" w:hAnsi="Calibri" w:cs="Calibri"/>
          <w:sz w:val="22"/>
          <w:szCs w:val="22"/>
        </w:rPr>
        <w:t xml:space="preserve"> if the course does not have a Final Examination (or equivalent final assignment; must be scheduled in the syllabus); due dates for make-up assignments, quizzes, exams (with agreement of affected students); distribution of take-home examinations that will be due during the scheduled examination period; and graded in class participation. Permissible activities on Reading Days: non-mandatory review sessions; and due dates for make-up assignments, quizzes, exams (with agreement of affected students)</w:t>
      </w:r>
    </w:p>
    <w:p w:rsidRPr="005477EC" w:rsidR="00355AC0" w:rsidP="007F7909" w:rsidRDefault="00355AC0" w14:paraId="3FADA15A" w14:textId="77777777">
      <w:pPr>
        <w:spacing w:after="0"/>
        <w:rPr>
          <w:rFonts w:ascii="Calibri" w:hAnsi="Calibri" w:cs="Calibri"/>
          <w:strike/>
          <w:sz w:val="22"/>
          <w:szCs w:val="22"/>
        </w:rPr>
      </w:pPr>
    </w:p>
    <w:p w:rsidRPr="00567A1B" w:rsidR="00284E60" w:rsidP="007F7909" w:rsidRDefault="00BC5CD1" w14:paraId="21BB117D" w14:textId="10E8F2C2">
      <w:pPr>
        <w:spacing w:after="0"/>
        <w:rPr>
          <w:rFonts w:ascii="Calibri" w:hAnsi="Calibri" w:cs="Calibri"/>
          <w:sz w:val="22"/>
          <w:szCs w:val="22"/>
        </w:rPr>
      </w:pPr>
      <w:r w:rsidRPr="51359E07" w:rsidR="00BC5CD1">
        <w:rPr>
          <w:rFonts w:ascii="Calibri" w:hAnsi="Calibri" w:cs="Calibri"/>
          <w:sz w:val="22"/>
          <w:szCs w:val="22"/>
        </w:rPr>
        <w:t>I</w:t>
      </w:r>
      <w:r w:rsidRPr="51359E07" w:rsidR="00355AC0">
        <w:rPr>
          <w:rFonts w:ascii="Calibri" w:hAnsi="Calibri" w:cs="Calibri"/>
          <w:sz w:val="22"/>
          <w:szCs w:val="22"/>
        </w:rPr>
        <w:t>nformation related to distance learning courses</w:t>
      </w:r>
      <w:r w:rsidRPr="51359E07" w:rsidR="00E11968">
        <w:rPr>
          <w:rFonts w:ascii="Calibri" w:hAnsi="Calibri" w:cs="Calibri"/>
          <w:strike w:val="1"/>
          <w:sz w:val="22"/>
          <w:szCs w:val="22"/>
        </w:rPr>
        <w:t>:</w:t>
      </w:r>
    </w:p>
    <w:p w:rsidRPr="00567A1B" w:rsidR="00E11968" w:rsidP="007F7909" w:rsidRDefault="00E11968" w14:paraId="38B2129D" w14:textId="795D145A">
      <w:pPr>
        <w:spacing w:after="0"/>
        <w:rPr>
          <w:rFonts w:ascii="Calibri" w:hAnsi="Calibri" w:cs="Calibri"/>
          <w:sz w:val="22"/>
          <w:szCs w:val="22"/>
        </w:rPr>
      </w:pPr>
      <w:r w:rsidRPr="51359E07" w:rsidR="00E11968">
        <w:rPr>
          <w:rFonts w:ascii="Calibri" w:hAnsi="Calibri" w:cs="Calibri"/>
          <w:sz w:val="22"/>
          <w:szCs w:val="22"/>
          <w:u w:val="single"/>
        </w:rPr>
        <w:t>Information Technology Customer Service Center</w:t>
      </w:r>
      <w:r w:rsidRPr="51359E07" w:rsidR="00E11968">
        <w:rPr>
          <w:rFonts w:ascii="Calibri" w:hAnsi="Calibri" w:cs="Calibri"/>
          <w:strike w:val="1"/>
          <w:sz w:val="22"/>
          <w:szCs w:val="22"/>
        </w:rPr>
        <w:t>:</w:t>
      </w:r>
    </w:p>
    <w:p w:rsidRPr="00994BEF" w:rsidR="00994BEF" w:rsidP="00994BEF" w:rsidRDefault="00994BEF" w14:paraId="50072DB5" w14:textId="77777777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51359E07" w:rsidR="00994BEF">
        <w:rPr>
          <w:rFonts w:ascii="Calibri" w:hAnsi="Calibri" w:cs="Calibri"/>
          <w:sz w:val="22"/>
          <w:szCs w:val="22"/>
        </w:rPr>
        <w:t>Web: </w:t>
      </w:r>
      <w:hyperlink r:id="Rb4b7e26760af4e59">
        <w:r w:rsidRPr="51359E07" w:rsidR="00994BEF">
          <w:rPr>
            <w:rStyle w:val="Hyperlink"/>
            <w:rFonts w:ascii="Calibri" w:hAnsi="Calibri" w:cs="Calibri"/>
            <w:sz w:val="22"/>
            <w:szCs w:val="22"/>
          </w:rPr>
          <w:t>http://techhelpcenter.uky.edu/customerservices</w:t>
        </w:r>
      </w:hyperlink>
    </w:p>
    <w:p w:rsidRPr="00994BEF" w:rsidR="00994BEF" w:rsidP="00994BEF" w:rsidRDefault="00994BEF" w14:paraId="3E7168D9" w14:textId="77777777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51359E07" w:rsidR="00994BEF">
        <w:rPr>
          <w:rFonts w:ascii="Calibri" w:hAnsi="Calibri" w:cs="Calibri"/>
          <w:sz w:val="22"/>
          <w:szCs w:val="22"/>
        </w:rPr>
        <w:t>For urgent matters: 859-218-HELP (4357)</w:t>
      </w:r>
    </w:p>
    <w:p w:rsidRPr="00994BEF" w:rsidR="00994BEF" w:rsidP="00994BEF" w:rsidRDefault="00994BEF" w14:paraId="1FD01C7C" w14:textId="77777777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51359E07" w:rsidR="00994BEF">
        <w:rPr>
          <w:rFonts w:ascii="Calibri" w:hAnsi="Calibri" w:cs="Calibri"/>
          <w:sz w:val="22"/>
          <w:szCs w:val="22"/>
        </w:rPr>
        <w:t>For non-urgent matters: </w:t>
      </w:r>
      <w:hyperlink r:id="R88384db7e66740e8">
        <w:r w:rsidRPr="51359E07" w:rsidR="00994BEF">
          <w:rPr>
            <w:rStyle w:val="Hyperlink"/>
            <w:rFonts w:ascii="Calibri" w:hAnsi="Calibri" w:cs="Calibri"/>
            <w:sz w:val="22"/>
            <w:szCs w:val="22"/>
          </w:rPr>
          <w:t>Customer Services Assistance Request form </w:t>
        </w:r>
      </w:hyperlink>
      <w:r w:rsidRPr="51359E07" w:rsidR="00994BEF">
        <w:rPr>
          <w:rFonts w:ascii="Calibri" w:hAnsi="Calibri" w:cs="Calibri"/>
          <w:sz w:val="22"/>
          <w:szCs w:val="22"/>
        </w:rPr>
        <w:t>or chat at techhelpcenter.uky.edu</w:t>
      </w:r>
    </w:p>
    <w:p w:rsidRPr="00567A1B" w:rsidR="00994BEF" w:rsidP="007F7909" w:rsidRDefault="00994BEF" w14:paraId="01E5BA80" w14:textId="77777777">
      <w:pPr>
        <w:spacing w:after="0"/>
        <w:rPr>
          <w:rFonts w:ascii="Calibri" w:hAnsi="Calibri" w:cs="Calibri"/>
          <w:sz w:val="22"/>
          <w:szCs w:val="22"/>
        </w:rPr>
      </w:pPr>
    </w:p>
    <w:p w:rsidRPr="00567A1B" w:rsidR="00994BEF" w:rsidP="007F7909" w:rsidRDefault="00994BEF" w14:paraId="2A3E9ACA" w14:textId="09B0F3F4">
      <w:pPr>
        <w:spacing w:after="0"/>
        <w:rPr>
          <w:rFonts w:ascii="Calibri" w:hAnsi="Calibri" w:cs="Calibri"/>
          <w:sz w:val="22"/>
          <w:szCs w:val="22"/>
        </w:rPr>
      </w:pPr>
      <w:r w:rsidRPr="51359E07" w:rsidR="00994BEF">
        <w:rPr>
          <w:rFonts w:ascii="Calibri" w:hAnsi="Calibri" w:cs="Calibri"/>
          <w:sz w:val="22"/>
          <w:szCs w:val="22"/>
          <w:u w:val="single"/>
        </w:rPr>
        <w:t>Distance Learning Services</w:t>
      </w:r>
      <w:r w:rsidRPr="51359E07" w:rsidR="00994BEF">
        <w:rPr>
          <w:rFonts w:ascii="Calibri" w:hAnsi="Calibri" w:cs="Calibri"/>
          <w:strike w:val="1"/>
          <w:sz w:val="22"/>
          <w:szCs w:val="22"/>
        </w:rPr>
        <w:t>:</w:t>
      </w:r>
    </w:p>
    <w:p w:rsidRPr="0083797E" w:rsidR="0083797E" w:rsidP="0083797E" w:rsidRDefault="0083797E" w14:paraId="081755EE" w14:textId="77777777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51359E07" w:rsidR="0083797E">
        <w:rPr>
          <w:rFonts w:ascii="Calibri" w:hAnsi="Calibri" w:cs="Calibri"/>
          <w:sz w:val="22"/>
          <w:szCs w:val="22"/>
        </w:rPr>
        <w:t>Email: </w:t>
      </w:r>
      <w:hyperlink r:id="R217fa80abf9e48b0">
        <w:r w:rsidRPr="51359E07" w:rsidR="0083797E">
          <w:rPr>
            <w:rStyle w:val="Hyperlink"/>
            <w:rFonts w:ascii="Calibri" w:hAnsi="Calibri" w:cs="Calibri"/>
            <w:sz w:val="22"/>
            <w:szCs w:val="22"/>
          </w:rPr>
          <w:t>distancelearning@uky.edu</w:t>
        </w:r>
      </w:hyperlink>
    </w:p>
    <w:p w:rsidRPr="0083797E" w:rsidR="0083797E" w:rsidP="0083797E" w:rsidRDefault="0083797E" w14:paraId="02484695" w14:textId="77777777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51359E07" w:rsidR="0083797E">
        <w:rPr>
          <w:rFonts w:ascii="Calibri" w:hAnsi="Calibri" w:cs="Calibri"/>
          <w:sz w:val="22"/>
          <w:szCs w:val="22"/>
        </w:rPr>
        <w:t>Phone: 859-257-3377</w:t>
      </w:r>
    </w:p>
    <w:p w:rsidRPr="00567A1B" w:rsidR="0083797E" w:rsidP="007F7909" w:rsidRDefault="0083797E" w14:paraId="49807A4B" w14:textId="77777777">
      <w:pPr>
        <w:spacing w:after="0"/>
        <w:rPr>
          <w:rFonts w:ascii="Calibri" w:hAnsi="Calibri" w:cs="Calibri"/>
          <w:sz w:val="22"/>
          <w:szCs w:val="22"/>
        </w:rPr>
      </w:pPr>
    </w:p>
    <w:p w:rsidRPr="00567A1B" w:rsidR="0083797E" w:rsidP="007F7909" w:rsidRDefault="0083797E" w14:paraId="03B79EEF" w14:textId="634E8116">
      <w:pPr>
        <w:spacing w:after="0"/>
        <w:rPr>
          <w:rFonts w:ascii="Calibri" w:hAnsi="Calibri" w:cs="Calibri"/>
          <w:sz w:val="22"/>
          <w:szCs w:val="22"/>
        </w:rPr>
      </w:pPr>
      <w:r w:rsidRPr="51359E07" w:rsidR="0083797E">
        <w:rPr>
          <w:rFonts w:ascii="Calibri" w:hAnsi="Calibri" w:cs="Calibri"/>
          <w:sz w:val="22"/>
          <w:szCs w:val="22"/>
          <w:u w:val="single"/>
        </w:rPr>
        <w:t>Information on Distance Learning library services</w:t>
      </w:r>
      <w:r w:rsidRPr="51359E07" w:rsidR="0083797E">
        <w:rPr>
          <w:rFonts w:ascii="Calibri" w:hAnsi="Calibri" w:cs="Calibri"/>
          <w:strike w:val="1"/>
          <w:sz w:val="22"/>
          <w:szCs w:val="22"/>
        </w:rPr>
        <w:t>:</w:t>
      </w:r>
    </w:p>
    <w:p w:rsidRPr="00567A1B" w:rsidR="00567A1B" w:rsidP="00567A1B" w:rsidRDefault="00567A1B" w14:paraId="4741BE65" w14:textId="77777777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51359E07" w:rsidR="00567A1B">
        <w:rPr>
          <w:rFonts w:ascii="Calibri" w:hAnsi="Calibri" w:cs="Calibri"/>
          <w:sz w:val="22"/>
          <w:szCs w:val="22"/>
        </w:rPr>
        <w:t>Carla Cantagallo, DL Librarian</w:t>
      </w:r>
    </w:p>
    <w:p w:rsidRPr="00567A1B" w:rsidR="00567A1B" w:rsidP="00567A1B" w:rsidRDefault="00567A1B" w14:paraId="40320647" w14:textId="77777777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51359E07" w:rsidR="00567A1B">
        <w:rPr>
          <w:rFonts w:ascii="Calibri" w:hAnsi="Calibri" w:cs="Calibri"/>
          <w:sz w:val="22"/>
          <w:szCs w:val="22"/>
        </w:rPr>
        <w:t>Web: </w:t>
      </w:r>
      <w:hyperlink r:id="Rbdb7438dd8c64d09">
        <w:r w:rsidRPr="51359E07" w:rsidR="00567A1B">
          <w:rPr>
            <w:rStyle w:val="Hyperlink"/>
            <w:rFonts w:ascii="Calibri" w:hAnsi="Calibri" w:cs="Calibri"/>
            <w:sz w:val="22"/>
            <w:szCs w:val="22"/>
          </w:rPr>
          <w:t>https://libraries.uky.edu/DLLS</w:t>
        </w:r>
      </w:hyperlink>
    </w:p>
    <w:p w:rsidRPr="00567A1B" w:rsidR="00567A1B" w:rsidP="00567A1B" w:rsidRDefault="00567A1B" w14:paraId="5A27A69C" w14:textId="77777777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51359E07" w:rsidR="00567A1B">
        <w:rPr>
          <w:rFonts w:ascii="Calibri" w:hAnsi="Calibri" w:cs="Calibri"/>
          <w:sz w:val="22"/>
          <w:szCs w:val="22"/>
        </w:rPr>
        <w:t>Phone: 859 218-1240</w:t>
      </w:r>
    </w:p>
    <w:p w:rsidRPr="00567A1B" w:rsidR="00567A1B" w:rsidP="00567A1B" w:rsidRDefault="00567A1B" w14:paraId="3E2FA030" w14:textId="77777777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51359E07" w:rsidR="00567A1B">
        <w:rPr>
          <w:rFonts w:ascii="Calibri" w:hAnsi="Calibri" w:cs="Calibri"/>
          <w:sz w:val="22"/>
          <w:szCs w:val="22"/>
        </w:rPr>
        <w:t>Email: </w:t>
      </w:r>
      <w:hyperlink r:id="R096bdf4afb6049f2">
        <w:r w:rsidRPr="51359E07" w:rsidR="00567A1B">
          <w:rPr>
            <w:rStyle w:val="Hyperlink"/>
            <w:rFonts w:ascii="Calibri" w:hAnsi="Calibri" w:cs="Calibri"/>
            <w:sz w:val="22"/>
            <w:szCs w:val="22"/>
          </w:rPr>
          <w:t>carla@.uky.edu</w:t>
        </w:r>
      </w:hyperlink>
    </w:p>
    <w:p w:rsidRPr="00567A1B" w:rsidR="00567A1B" w:rsidP="00567A1B" w:rsidRDefault="00567A1B" w14:paraId="44213265" w14:textId="77777777">
      <w:pPr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51359E07" w:rsidR="00567A1B">
        <w:rPr>
          <w:rFonts w:ascii="Calibri" w:hAnsi="Calibri" w:cs="Calibri"/>
          <w:sz w:val="22"/>
          <w:szCs w:val="22"/>
        </w:rPr>
        <w:t>Interlibrary Loan Service: </w:t>
      </w:r>
      <w:hyperlink r:id="Rfb004c4963d64820">
        <w:r w:rsidRPr="51359E07" w:rsidR="00567A1B">
          <w:rPr>
            <w:rStyle w:val="Hyperlink"/>
            <w:rFonts w:ascii="Calibri" w:hAnsi="Calibri" w:cs="Calibri"/>
            <w:sz w:val="22"/>
            <w:szCs w:val="22"/>
          </w:rPr>
          <w:t>https://libraries.uky.edu/ILL</w:t>
        </w:r>
      </w:hyperlink>
      <w:r w:rsidRPr="51359E07" w:rsidR="00567A1B">
        <w:rPr>
          <w:rFonts w:ascii="Calibri" w:hAnsi="Calibri" w:cs="Calibri"/>
          <w:strike w:val="1"/>
          <w:sz w:val="22"/>
          <w:szCs w:val="22"/>
        </w:rPr>
        <w:t> </w:t>
      </w:r>
    </w:p>
    <w:p w:rsidR="00244A2C" w:rsidP="007F7909" w:rsidRDefault="00244A2C" w14:paraId="53F505C3" w14:textId="77777777">
      <w:pPr>
        <w:spacing w:after="0"/>
        <w:rPr>
          <w:rFonts w:ascii="Calibri" w:hAnsi="Calibri" w:cs="Calibri"/>
        </w:rPr>
      </w:pPr>
    </w:p>
    <w:sectPr w:rsidR="00244A2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86B2A"/>
    <w:multiLevelType w:val="hybridMultilevel"/>
    <w:tmpl w:val="A5506470"/>
    <w:lvl w:ilvl="0" w:tplc="9B687590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E9A750C"/>
    <w:multiLevelType w:val="hybridMultilevel"/>
    <w:tmpl w:val="36ACE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13009"/>
    <w:multiLevelType w:val="multilevel"/>
    <w:tmpl w:val="3112F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C2775EB"/>
    <w:multiLevelType w:val="hybridMultilevel"/>
    <w:tmpl w:val="36ACE4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36FE3"/>
    <w:multiLevelType w:val="hybridMultilevel"/>
    <w:tmpl w:val="36ACE4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D362ED"/>
    <w:multiLevelType w:val="multilevel"/>
    <w:tmpl w:val="D9DA4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A1E2659"/>
    <w:multiLevelType w:val="multilevel"/>
    <w:tmpl w:val="CD6EA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FDF5CD2"/>
    <w:multiLevelType w:val="hybridMultilevel"/>
    <w:tmpl w:val="36ACE4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0537121">
    <w:abstractNumId w:val="1"/>
  </w:num>
  <w:num w:numId="2" w16cid:durableId="185683063">
    <w:abstractNumId w:val="3"/>
  </w:num>
  <w:num w:numId="3" w16cid:durableId="906182139">
    <w:abstractNumId w:val="4"/>
  </w:num>
  <w:num w:numId="4" w16cid:durableId="1003704857">
    <w:abstractNumId w:val="7"/>
  </w:num>
  <w:num w:numId="5" w16cid:durableId="798841483">
    <w:abstractNumId w:val="0"/>
  </w:num>
  <w:num w:numId="6" w16cid:durableId="297876470">
    <w:abstractNumId w:val="2"/>
  </w:num>
  <w:num w:numId="7" w16cid:durableId="1420713573">
    <w:abstractNumId w:val="5"/>
  </w:num>
  <w:num w:numId="8" w16cid:durableId="828517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C2"/>
    <w:rsid w:val="000134DB"/>
    <w:rsid w:val="000516AE"/>
    <w:rsid w:val="00051BB4"/>
    <w:rsid w:val="000621B6"/>
    <w:rsid w:val="0007572F"/>
    <w:rsid w:val="00087470"/>
    <w:rsid w:val="00095F91"/>
    <w:rsid w:val="000D73C3"/>
    <w:rsid w:val="001047D0"/>
    <w:rsid w:val="00161942"/>
    <w:rsid w:val="0016344F"/>
    <w:rsid w:val="00172758"/>
    <w:rsid w:val="00185638"/>
    <w:rsid w:val="001C43BC"/>
    <w:rsid w:val="001C631E"/>
    <w:rsid w:val="001F60B0"/>
    <w:rsid w:val="001F6E08"/>
    <w:rsid w:val="0020493F"/>
    <w:rsid w:val="00244A2C"/>
    <w:rsid w:val="00247CAF"/>
    <w:rsid w:val="0025577C"/>
    <w:rsid w:val="00267331"/>
    <w:rsid w:val="00275CDD"/>
    <w:rsid w:val="00276B4A"/>
    <w:rsid w:val="00281188"/>
    <w:rsid w:val="00284E60"/>
    <w:rsid w:val="00296A7F"/>
    <w:rsid w:val="002B46B4"/>
    <w:rsid w:val="002C44FB"/>
    <w:rsid w:val="002C4722"/>
    <w:rsid w:val="002D263A"/>
    <w:rsid w:val="003009D2"/>
    <w:rsid w:val="003258F5"/>
    <w:rsid w:val="003558F8"/>
    <w:rsid w:val="00355AC0"/>
    <w:rsid w:val="0038048A"/>
    <w:rsid w:val="0038215F"/>
    <w:rsid w:val="003841CE"/>
    <w:rsid w:val="003A6654"/>
    <w:rsid w:val="003D1D7F"/>
    <w:rsid w:val="003D6B7E"/>
    <w:rsid w:val="003F7A0B"/>
    <w:rsid w:val="00400B60"/>
    <w:rsid w:val="00426DFE"/>
    <w:rsid w:val="0044628A"/>
    <w:rsid w:val="004636C3"/>
    <w:rsid w:val="004659E5"/>
    <w:rsid w:val="00467F21"/>
    <w:rsid w:val="0048713C"/>
    <w:rsid w:val="004B596C"/>
    <w:rsid w:val="004C6402"/>
    <w:rsid w:val="004D710B"/>
    <w:rsid w:val="004E022E"/>
    <w:rsid w:val="004E0BF2"/>
    <w:rsid w:val="00507794"/>
    <w:rsid w:val="00520E56"/>
    <w:rsid w:val="005477EC"/>
    <w:rsid w:val="00564753"/>
    <w:rsid w:val="00567854"/>
    <w:rsid w:val="00567A1B"/>
    <w:rsid w:val="005705F0"/>
    <w:rsid w:val="00574131"/>
    <w:rsid w:val="005A44BA"/>
    <w:rsid w:val="005A61B1"/>
    <w:rsid w:val="005D2E56"/>
    <w:rsid w:val="00604FE6"/>
    <w:rsid w:val="00605D30"/>
    <w:rsid w:val="00642709"/>
    <w:rsid w:val="00654724"/>
    <w:rsid w:val="00656739"/>
    <w:rsid w:val="00672EA4"/>
    <w:rsid w:val="00674744"/>
    <w:rsid w:val="00693E54"/>
    <w:rsid w:val="006C3AE0"/>
    <w:rsid w:val="006E3D6E"/>
    <w:rsid w:val="006E771B"/>
    <w:rsid w:val="007177FA"/>
    <w:rsid w:val="00750F5A"/>
    <w:rsid w:val="00762F01"/>
    <w:rsid w:val="00770E64"/>
    <w:rsid w:val="00776CD7"/>
    <w:rsid w:val="007805FF"/>
    <w:rsid w:val="007838A7"/>
    <w:rsid w:val="007A0B71"/>
    <w:rsid w:val="007B44F6"/>
    <w:rsid w:val="007B4699"/>
    <w:rsid w:val="007B5D0E"/>
    <w:rsid w:val="007B6E74"/>
    <w:rsid w:val="007C5E67"/>
    <w:rsid w:val="007D719A"/>
    <w:rsid w:val="007E0D13"/>
    <w:rsid w:val="007F249A"/>
    <w:rsid w:val="007F7909"/>
    <w:rsid w:val="00826053"/>
    <w:rsid w:val="0083797E"/>
    <w:rsid w:val="0084417E"/>
    <w:rsid w:val="00853746"/>
    <w:rsid w:val="0085455A"/>
    <w:rsid w:val="00862275"/>
    <w:rsid w:val="00891C94"/>
    <w:rsid w:val="008A1D3C"/>
    <w:rsid w:val="008A73A1"/>
    <w:rsid w:val="008B22D9"/>
    <w:rsid w:val="008C078E"/>
    <w:rsid w:val="008D6B8A"/>
    <w:rsid w:val="00932294"/>
    <w:rsid w:val="00952F40"/>
    <w:rsid w:val="0096398F"/>
    <w:rsid w:val="00980E3F"/>
    <w:rsid w:val="00994BEF"/>
    <w:rsid w:val="009E0B48"/>
    <w:rsid w:val="009F5296"/>
    <w:rsid w:val="00A2310E"/>
    <w:rsid w:val="00A578B6"/>
    <w:rsid w:val="00A57E26"/>
    <w:rsid w:val="00A75EC4"/>
    <w:rsid w:val="00AB0710"/>
    <w:rsid w:val="00AB662A"/>
    <w:rsid w:val="00AB7640"/>
    <w:rsid w:val="00AC0A1A"/>
    <w:rsid w:val="00AD4CC2"/>
    <w:rsid w:val="00AE2611"/>
    <w:rsid w:val="00AF51B8"/>
    <w:rsid w:val="00B02426"/>
    <w:rsid w:val="00B03BE2"/>
    <w:rsid w:val="00B3724E"/>
    <w:rsid w:val="00B37326"/>
    <w:rsid w:val="00B623FC"/>
    <w:rsid w:val="00B7744D"/>
    <w:rsid w:val="00B803ED"/>
    <w:rsid w:val="00B8503F"/>
    <w:rsid w:val="00B93AB5"/>
    <w:rsid w:val="00BA0F26"/>
    <w:rsid w:val="00BA1419"/>
    <w:rsid w:val="00BB6466"/>
    <w:rsid w:val="00BC07DD"/>
    <w:rsid w:val="00BC5CD1"/>
    <w:rsid w:val="00BD07CD"/>
    <w:rsid w:val="00BD6AFA"/>
    <w:rsid w:val="00BD7047"/>
    <w:rsid w:val="00BE23A2"/>
    <w:rsid w:val="00BE6BB9"/>
    <w:rsid w:val="00C170D7"/>
    <w:rsid w:val="00C60552"/>
    <w:rsid w:val="00C8228C"/>
    <w:rsid w:val="00C8427E"/>
    <w:rsid w:val="00CB27AC"/>
    <w:rsid w:val="00CD76C1"/>
    <w:rsid w:val="00CE5B34"/>
    <w:rsid w:val="00D03A67"/>
    <w:rsid w:val="00D04BD4"/>
    <w:rsid w:val="00D10411"/>
    <w:rsid w:val="00D171B2"/>
    <w:rsid w:val="00D31356"/>
    <w:rsid w:val="00D31E4E"/>
    <w:rsid w:val="00D47F06"/>
    <w:rsid w:val="00D5196D"/>
    <w:rsid w:val="00D67F82"/>
    <w:rsid w:val="00D7301A"/>
    <w:rsid w:val="00D73105"/>
    <w:rsid w:val="00DA2146"/>
    <w:rsid w:val="00DC1F63"/>
    <w:rsid w:val="00DD3F7D"/>
    <w:rsid w:val="00DD44BF"/>
    <w:rsid w:val="00DF43B8"/>
    <w:rsid w:val="00E11968"/>
    <w:rsid w:val="00E4550C"/>
    <w:rsid w:val="00E73E76"/>
    <w:rsid w:val="00E7470C"/>
    <w:rsid w:val="00E85D7C"/>
    <w:rsid w:val="00EC2271"/>
    <w:rsid w:val="00EC6E69"/>
    <w:rsid w:val="00ED5292"/>
    <w:rsid w:val="00EF18DE"/>
    <w:rsid w:val="00EF305B"/>
    <w:rsid w:val="00EF6E5D"/>
    <w:rsid w:val="00F00BD2"/>
    <w:rsid w:val="00F30305"/>
    <w:rsid w:val="00F414EF"/>
    <w:rsid w:val="00F53D3C"/>
    <w:rsid w:val="00F632AE"/>
    <w:rsid w:val="00F77DFD"/>
    <w:rsid w:val="00F9622C"/>
    <w:rsid w:val="00FA4E93"/>
    <w:rsid w:val="00FB5584"/>
    <w:rsid w:val="01303D7E"/>
    <w:rsid w:val="01CFE63D"/>
    <w:rsid w:val="028984C0"/>
    <w:rsid w:val="02A1CD32"/>
    <w:rsid w:val="033C03D4"/>
    <w:rsid w:val="0435972E"/>
    <w:rsid w:val="068C6C47"/>
    <w:rsid w:val="09249665"/>
    <w:rsid w:val="09D10A4E"/>
    <w:rsid w:val="09E39CD6"/>
    <w:rsid w:val="0AFFEE45"/>
    <w:rsid w:val="0CC27695"/>
    <w:rsid w:val="1392C364"/>
    <w:rsid w:val="14BC3EC9"/>
    <w:rsid w:val="16F13B9B"/>
    <w:rsid w:val="17754500"/>
    <w:rsid w:val="17A59B86"/>
    <w:rsid w:val="185A5460"/>
    <w:rsid w:val="1DC38345"/>
    <w:rsid w:val="1E81E0B9"/>
    <w:rsid w:val="1E94CA8C"/>
    <w:rsid w:val="1FCD3F9A"/>
    <w:rsid w:val="1FF6E440"/>
    <w:rsid w:val="21A3B438"/>
    <w:rsid w:val="2315A708"/>
    <w:rsid w:val="244764BC"/>
    <w:rsid w:val="27F2A2BC"/>
    <w:rsid w:val="2821D534"/>
    <w:rsid w:val="28D38994"/>
    <w:rsid w:val="29168236"/>
    <w:rsid w:val="29AF4855"/>
    <w:rsid w:val="2A431E01"/>
    <w:rsid w:val="2B00B7F6"/>
    <w:rsid w:val="2F20E1BB"/>
    <w:rsid w:val="2FD80FC8"/>
    <w:rsid w:val="3207A170"/>
    <w:rsid w:val="34779363"/>
    <w:rsid w:val="34FA3CF1"/>
    <w:rsid w:val="35233A4A"/>
    <w:rsid w:val="35CFA282"/>
    <w:rsid w:val="36996751"/>
    <w:rsid w:val="36D62911"/>
    <w:rsid w:val="391FC6C6"/>
    <w:rsid w:val="3A26BC42"/>
    <w:rsid w:val="3A280618"/>
    <w:rsid w:val="3A7C2828"/>
    <w:rsid w:val="3FB27F79"/>
    <w:rsid w:val="3FF56DD3"/>
    <w:rsid w:val="40EB7F32"/>
    <w:rsid w:val="424F0FF5"/>
    <w:rsid w:val="428BC1AE"/>
    <w:rsid w:val="42E5E1EE"/>
    <w:rsid w:val="44638C92"/>
    <w:rsid w:val="44B0390D"/>
    <w:rsid w:val="4588FFFF"/>
    <w:rsid w:val="46CAF3EA"/>
    <w:rsid w:val="47BAD48F"/>
    <w:rsid w:val="4AE82833"/>
    <w:rsid w:val="4C537C9E"/>
    <w:rsid w:val="4E05ED04"/>
    <w:rsid w:val="4F1B663E"/>
    <w:rsid w:val="4F47E5B3"/>
    <w:rsid w:val="5081FDAA"/>
    <w:rsid w:val="508C6C47"/>
    <w:rsid w:val="512CB4C9"/>
    <w:rsid w:val="51359E07"/>
    <w:rsid w:val="54F6EF5D"/>
    <w:rsid w:val="56A30772"/>
    <w:rsid w:val="5B1F7CEF"/>
    <w:rsid w:val="5BF4F064"/>
    <w:rsid w:val="5C2D386A"/>
    <w:rsid w:val="5D696217"/>
    <w:rsid w:val="5FE27CA8"/>
    <w:rsid w:val="612A315E"/>
    <w:rsid w:val="61B2AB35"/>
    <w:rsid w:val="61F6004E"/>
    <w:rsid w:val="62AF82B5"/>
    <w:rsid w:val="635ACA52"/>
    <w:rsid w:val="647A07C5"/>
    <w:rsid w:val="66665ECE"/>
    <w:rsid w:val="675076D5"/>
    <w:rsid w:val="67B7AEBA"/>
    <w:rsid w:val="67D8D543"/>
    <w:rsid w:val="68648658"/>
    <w:rsid w:val="690532FD"/>
    <w:rsid w:val="69AEDA66"/>
    <w:rsid w:val="6C1792E0"/>
    <w:rsid w:val="6C220105"/>
    <w:rsid w:val="6C709B8A"/>
    <w:rsid w:val="6E0EBC10"/>
    <w:rsid w:val="70BA1F84"/>
    <w:rsid w:val="7111F725"/>
    <w:rsid w:val="724486C4"/>
    <w:rsid w:val="72BBF49A"/>
    <w:rsid w:val="72CA62A5"/>
    <w:rsid w:val="72F13356"/>
    <w:rsid w:val="734379B0"/>
    <w:rsid w:val="745142E7"/>
    <w:rsid w:val="75353AB4"/>
    <w:rsid w:val="75823CA5"/>
    <w:rsid w:val="758B7D49"/>
    <w:rsid w:val="76928AA4"/>
    <w:rsid w:val="77ED7176"/>
    <w:rsid w:val="79759E4C"/>
    <w:rsid w:val="7A1ED453"/>
    <w:rsid w:val="7C16A81D"/>
    <w:rsid w:val="7CB84DF4"/>
    <w:rsid w:val="7DD8A2CB"/>
    <w:rsid w:val="7EC630CD"/>
    <w:rsid w:val="7ED8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7A325"/>
  <w15:chartTrackingRefBased/>
  <w15:docId w15:val="{11E315EA-3FE9-4902-B95B-56BBA4EE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CC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CC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4CC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D4CC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D4CC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D4CC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D4CC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D4CC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D4CC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D4CC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D4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CC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D4CC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D4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CC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D4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CC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D4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C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4C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3D1D7F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BE2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F7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D3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F7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D3F7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3F7D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2310E"/>
    <w:pPr>
      <w:widowControl w:val="0"/>
      <w:autoSpaceDE w:val="0"/>
      <w:autoSpaceDN w:val="0"/>
      <w:spacing w:before="103" w:after="0" w:line="240" w:lineRule="auto"/>
      <w:ind w:left="110"/>
    </w:pPr>
    <w:rPr>
      <w:rFonts w:ascii="Calibri" w:hAnsi="Calibri" w:eastAsia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https://provost.uky.edu/proposals/guidance-course-proposals/standard-academic-policy-statements" TargetMode="External" Id="R4746c0a972224592" /><Relationship Type="http://schemas.openxmlformats.org/officeDocument/2006/relationships/hyperlink" Target="mailto:catalog@uky.edu" TargetMode="External" Id="R2eb3893611194ec7" /><Relationship Type="http://schemas.openxmlformats.org/officeDocument/2006/relationships/hyperlink" Target="https://nam04.safelinks.protection.outlook.com/?url=http%3A%2F%2Ftechhelpcenter.uky.edu%2Fcustomerservices&amp;data=05%7C01%7Csbrothers%40uky.edu%7C255ed0fd764d491832ac08db88979d58%7C2b30530b69b64457b818481cb53d42ae%7C0%7C0%7C638253956987314094%7CUnknown%7CTWFpbGZsb3d8eyJWIjoiMC4wLjAwMDAiLCJQIjoiV2luMzIiLCJBTiI6Ik1haWwiLCJXVCI6Mn0%3D%7C3000%7C%7C%7C&amp;sdata=PGPSYpeUGg0ksp7zJU%2F7jRfZHv3nzrofiwicZAWLRWE%3D&amp;reserved=0" TargetMode="External" Id="Rb4b7e26760af4e59" /><Relationship Type="http://schemas.openxmlformats.org/officeDocument/2006/relationships/hyperlink" Target="https://uky.service-now.com/techhelp?id=kb_article&amp;sysparm_article=KB0013267" TargetMode="External" Id="R88384db7e66740e8" /><Relationship Type="http://schemas.openxmlformats.org/officeDocument/2006/relationships/hyperlink" Target="mailto:distancelearning@uky.edu" TargetMode="External" Id="R217fa80abf9e48b0" /><Relationship Type="http://schemas.openxmlformats.org/officeDocument/2006/relationships/hyperlink" Target="https://libraries.uky.edu/DLLS" TargetMode="External" Id="Rbdb7438dd8c64d09" /><Relationship Type="http://schemas.openxmlformats.org/officeDocument/2006/relationships/hyperlink" Target="mailto:carla@uky.edu" TargetMode="External" Id="R096bdf4afb6049f2" /><Relationship Type="http://schemas.openxmlformats.org/officeDocument/2006/relationships/hyperlink" Target="https://libraries.uky.edu/ILL" TargetMode="External" Id="Rfb004c4963d648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1D9264B9BBF4AAD473B1B1488474A" ma:contentTypeVersion="10" ma:contentTypeDescription="Create a new document." ma:contentTypeScope="" ma:versionID="151e8ca99667caf43f20f50bef1414b6">
  <xsd:schema xmlns:xsd="http://www.w3.org/2001/XMLSchema" xmlns:xs="http://www.w3.org/2001/XMLSchema" xmlns:p="http://schemas.microsoft.com/office/2006/metadata/properties" xmlns:ns2="0dd55d5f-86f3-47af-8b65-118aa76b4b5e" xmlns:ns3="c53e2c6c-70a2-475d-9b9d-8506606f77aa" targetNamespace="http://schemas.microsoft.com/office/2006/metadata/properties" ma:root="true" ma:fieldsID="6f1d44e33574d9183101a02e94b94d34" ns2:_="" ns3:_="">
    <xsd:import namespace="0dd55d5f-86f3-47af-8b65-118aa76b4b5e"/>
    <xsd:import namespace="c53e2c6c-70a2-475d-9b9d-8506606f7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55d5f-86f3-47af-8b65-118aa76b4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2c6c-70a2-475d-9b9d-8506606f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0DE9C-0BE1-45A8-8045-F4F5242EF89A}"/>
</file>

<file path=customXml/itemProps2.xml><?xml version="1.0" encoding="utf-8"?>
<ds:datastoreItem xmlns:ds="http://schemas.openxmlformats.org/officeDocument/2006/customXml" ds:itemID="{7BA5499B-BACC-4204-B6E6-7071C05BB252}"/>
</file>

<file path=customXml/itemProps3.xml><?xml version="1.0" encoding="utf-8"?>
<ds:datastoreItem xmlns:ds="http://schemas.openxmlformats.org/officeDocument/2006/customXml" ds:itemID="{E0805D9B-F7E9-43D3-BA2E-E647BA39C7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Urschel, Kristine L.</dc:creator>
  <keywords/>
  <dc:description/>
  <lastModifiedBy>Barnhart, Sheila</lastModifiedBy>
  <revision>6</revision>
  <dcterms:created xsi:type="dcterms:W3CDTF">2024-09-09T16:57:00.0000000Z</dcterms:created>
  <dcterms:modified xsi:type="dcterms:W3CDTF">2024-11-14T19:51:02.4704163Z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d3e8d17c9b44577f91c3822b9eef1f0f04a9515f78983fcb7057cf0efd71db11</vt:lpwstr>
  </property>
  <property fmtid="{D5CDD505-2E9C-101B-9397-08002B2CF9AE}" pid="3" name="ContentTypeId">
    <vt:lpwstr>0x0101004DC1D9264B9BBF4AAD473B1B1488474A</vt:lpwstr>
  </property>
</Properties>
</file>