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12ED" w14:textId="77777777" w:rsidR="00A161A2" w:rsidRPr="00807D72" w:rsidRDefault="00A161A2" w:rsidP="00A161A2">
      <w:pPr>
        <w:spacing w:after="0" w:line="259" w:lineRule="auto"/>
        <w:ind w:left="10" w:right="227"/>
        <w:jc w:val="center"/>
        <w:rPr>
          <w:color w:val="auto"/>
        </w:rPr>
      </w:pPr>
      <w:r w:rsidRPr="00807D72">
        <w:rPr>
          <w:b/>
          <w:color w:val="auto"/>
        </w:rPr>
        <w:t xml:space="preserve">GRADUATE COUNCIL MINUTES </w:t>
      </w:r>
    </w:p>
    <w:p w14:paraId="47C7DF18" w14:textId="2DAF8409" w:rsidR="00A161A2" w:rsidRPr="00807D72" w:rsidRDefault="00C3382D" w:rsidP="008001D0">
      <w:pPr>
        <w:spacing w:after="0" w:line="259" w:lineRule="auto"/>
        <w:ind w:left="10" w:right="233"/>
        <w:jc w:val="center"/>
        <w:rPr>
          <w:color w:val="auto"/>
        </w:rPr>
      </w:pPr>
      <w:r w:rsidRPr="001C7F15">
        <w:rPr>
          <w:b/>
          <w:color w:val="auto"/>
        </w:rPr>
        <w:t>April 1</w:t>
      </w:r>
      <w:r w:rsidR="001C7F15" w:rsidRPr="001C7F15">
        <w:rPr>
          <w:b/>
          <w:color w:val="auto"/>
        </w:rPr>
        <w:t>3</w:t>
      </w:r>
      <w:r w:rsidR="00B83D2F" w:rsidRPr="001C7F15">
        <w:rPr>
          <w:b/>
          <w:color w:val="auto"/>
        </w:rPr>
        <w:t>, 202</w:t>
      </w:r>
      <w:r w:rsidR="00784C93" w:rsidRPr="001C7F15">
        <w:rPr>
          <w:b/>
          <w:color w:val="auto"/>
        </w:rPr>
        <w:t>3</w:t>
      </w:r>
    </w:p>
    <w:p w14:paraId="59C6831E" w14:textId="7F8C3BE9" w:rsidR="00A161A2" w:rsidRPr="00807D72" w:rsidRDefault="00B85510" w:rsidP="00A161A2">
      <w:pPr>
        <w:spacing w:after="0" w:line="259" w:lineRule="auto"/>
        <w:ind w:left="10" w:right="230"/>
        <w:jc w:val="center"/>
        <w:rPr>
          <w:b/>
          <w:color w:val="auto"/>
        </w:rPr>
      </w:pPr>
      <w:r w:rsidRPr="00807D72">
        <w:rPr>
          <w:b/>
          <w:color w:val="auto"/>
        </w:rPr>
        <w:t>Zoom Meeting</w:t>
      </w:r>
    </w:p>
    <w:p w14:paraId="601C09A4" w14:textId="01831A99" w:rsidR="00FC3B00" w:rsidRPr="00807D72" w:rsidRDefault="00D95700" w:rsidP="00D95700">
      <w:pPr>
        <w:spacing w:after="0" w:line="240" w:lineRule="atLeast"/>
        <w:ind w:left="10" w:right="230"/>
        <w:jc w:val="center"/>
        <w:rPr>
          <w:b/>
          <w:bCs/>
          <w:color w:val="auto"/>
        </w:rPr>
      </w:pPr>
      <w:r w:rsidRPr="00807D72">
        <w:rPr>
          <w:b/>
          <w:bCs/>
          <w:color w:val="auto"/>
        </w:rPr>
        <w:t>Chair: Dr. Martha Peterson</w:t>
      </w:r>
    </w:p>
    <w:p w14:paraId="10642693" w14:textId="7AC7E209" w:rsidR="002624F6" w:rsidRDefault="002624F6" w:rsidP="00B83D2F">
      <w:pPr>
        <w:spacing w:after="0" w:line="240" w:lineRule="atLeast"/>
        <w:ind w:left="10" w:right="230"/>
        <w:contextualSpacing/>
        <w:rPr>
          <w:b/>
          <w:bCs/>
          <w:color w:val="auto"/>
        </w:rPr>
      </w:pPr>
      <w:r w:rsidRPr="00807D72">
        <w:rPr>
          <w:b/>
          <w:bCs/>
          <w:color w:val="auto"/>
        </w:rPr>
        <w:t xml:space="preserve">Members Present </w:t>
      </w:r>
    </w:p>
    <w:p w14:paraId="61377DA9" w14:textId="28DCA91E" w:rsidR="00CD1DBE" w:rsidRPr="00807D72" w:rsidRDefault="00CD1DBE" w:rsidP="00B83D2F">
      <w:pPr>
        <w:spacing w:after="0" w:line="240" w:lineRule="atLeast"/>
        <w:ind w:left="10" w:right="230"/>
        <w:contextualSpacing/>
        <w:rPr>
          <w:b/>
          <w:bCs/>
          <w:color w:val="auto"/>
        </w:rPr>
      </w:pPr>
      <w:r w:rsidRPr="00807D72">
        <w:t>Prof. Cassone</w:t>
      </w:r>
    </w:p>
    <w:p w14:paraId="140756AE" w14:textId="5A6DFDDE" w:rsidR="00F674B9" w:rsidRDefault="00F674B9" w:rsidP="00F674B9">
      <w:pPr>
        <w:spacing w:after="0" w:line="240" w:lineRule="atLeast"/>
        <w:ind w:left="10" w:right="230"/>
        <w:contextualSpacing/>
        <w:rPr>
          <w:color w:val="auto"/>
        </w:rPr>
      </w:pPr>
      <w:r w:rsidRPr="00807D72">
        <w:rPr>
          <w:color w:val="auto"/>
        </w:rPr>
        <w:t>Prof. Cliggett</w:t>
      </w:r>
    </w:p>
    <w:p w14:paraId="4D58F6F9" w14:textId="77777777" w:rsidR="00CD1DBE" w:rsidRDefault="00CD1DBE" w:rsidP="00CD1DBE">
      <w:pPr>
        <w:spacing w:after="0" w:line="240" w:lineRule="atLeast"/>
        <w:ind w:left="10" w:right="230"/>
        <w:contextualSpacing/>
        <w:rPr>
          <w:color w:val="auto"/>
        </w:rPr>
      </w:pPr>
      <w:r w:rsidRPr="00807D72">
        <w:rPr>
          <w:color w:val="auto"/>
        </w:rPr>
        <w:t>Prof. Crawford</w:t>
      </w:r>
    </w:p>
    <w:p w14:paraId="1E24D1C6" w14:textId="36DC6CE5" w:rsidR="00687492" w:rsidRDefault="00687492" w:rsidP="00687492">
      <w:pPr>
        <w:spacing w:after="0" w:line="240" w:lineRule="atLeast"/>
        <w:ind w:left="10" w:right="230"/>
        <w:contextualSpacing/>
        <w:rPr>
          <w:color w:val="auto"/>
        </w:rPr>
      </w:pPr>
      <w:r w:rsidRPr="001C7F15">
        <w:rPr>
          <w:color w:val="auto"/>
        </w:rPr>
        <w:t>Prof. Genovese</w:t>
      </w:r>
    </w:p>
    <w:p w14:paraId="0EF2A047" w14:textId="77777777" w:rsidR="00F674B9" w:rsidRPr="00807D72" w:rsidRDefault="00F674B9" w:rsidP="00F674B9">
      <w:pPr>
        <w:tabs>
          <w:tab w:val="left" w:pos="4320"/>
          <w:tab w:val="center" w:pos="4886"/>
        </w:tabs>
        <w:spacing w:line="240" w:lineRule="atLeast"/>
        <w:ind w:left="0" w:firstLine="0"/>
        <w:contextualSpacing/>
      </w:pPr>
      <w:r w:rsidRPr="00807D72">
        <w:t>Prof. Grove</w:t>
      </w:r>
    </w:p>
    <w:p w14:paraId="060BD698" w14:textId="77777777" w:rsidR="00757B0D" w:rsidRPr="00807D72" w:rsidRDefault="00757B0D" w:rsidP="00757B0D">
      <w:pPr>
        <w:tabs>
          <w:tab w:val="left" w:pos="4320"/>
          <w:tab w:val="center" w:pos="4886"/>
        </w:tabs>
        <w:spacing w:line="240" w:lineRule="atLeast"/>
        <w:ind w:left="0" w:firstLine="0"/>
        <w:contextualSpacing/>
      </w:pPr>
      <w:r w:rsidRPr="00807D72">
        <w:t>Prof. Harley</w:t>
      </w:r>
    </w:p>
    <w:p w14:paraId="1865306D" w14:textId="3123D643" w:rsidR="002624F6" w:rsidRPr="00807D72" w:rsidRDefault="002624F6" w:rsidP="00B83D2F">
      <w:pPr>
        <w:tabs>
          <w:tab w:val="left" w:pos="4320"/>
          <w:tab w:val="center" w:pos="4886"/>
        </w:tabs>
        <w:spacing w:line="240" w:lineRule="atLeast"/>
        <w:ind w:left="0" w:firstLine="0"/>
        <w:contextualSpacing/>
      </w:pPr>
      <w:r w:rsidRPr="00807D72">
        <w:t>Prof. Hoagg</w:t>
      </w:r>
    </w:p>
    <w:p w14:paraId="327EE574" w14:textId="02E23C74" w:rsidR="00784C93" w:rsidRDefault="002624F6" w:rsidP="00B83D2F">
      <w:pPr>
        <w:spacing w:line="240" w:lineRule="atLeast"/>
        <w:ind w:left="0" w:right="375" w:firstLine="0"/>
        <w:contextualSpacing/>
      </w:pPr>
      <w:r w:rsidRPr="00807D72">
        <w:t>Prof. Liu</w:t>
      </w:r>
    </w:p>
    <w:p w14:paraId="77ECB54A" w14:textId="77777777" w:rsidR="00CD1DBE" w:rsidRDefault="00CD1DBE" w:rsidP="00CD1DBE">
      <w:pPr>
        <w:spacing w:line="240" w:lineRule="atLeast"/>
        <w:ind w:left="0" w:right="375" w:firstLine="0"/>
        <w:contextualSpacing/>
      </w:pPr>
      <w:r w:rsidRPr="00807D72">
        <w:t>Prof. McFadden</w:t>
      </w:r>
    </w:p>
    <w:p w14:paraId="3B365AC0" w14:textId="77777777" w:rsidR="00F674B9" w:rsidRPr="00807D72" w:rsidRDefault="00F674B9" w:rsidP="00F674B9">
      <w:pPr>
        <w:spacing w:line="240" w:lineRule="atLeast"/>
        <w:ind w:left="0" w:right="375" w:firstLine="0"/>
        <w:contextualSpacing/>
      </w:pPr>
      <w:r w:rsidRPr="00807D72">
        <w:t>Prof. Parker</w:t>
      </w:r>
    </w:p>
    <w:p w14:paraId="4879D7F2" w14:textId="0DD6B43B" w:rsidR="00784C93" w:rsidRPr="00807D72" w:rsidRDefault="00784C93" w:rsidP="00784C93">
      <w:pPr>
        <w:spacing w:after="0" w:line="240" w:lineRule="atLeast"/>
        <w:ind w:left="10" w:right="230"/>
        <w:contextualSpacing/>
        <w:rPr>
          <w:color w:val="auto"/>
        </w:rPr>
      </w:pPr>
      <w:r w:rsidRPr="00807D72">
        <w:rPr>
          <w:color w:val="auto"/>
        </w:rPr>
        <w:t>Prof. Wilson</w:t>
      </w:r>
    </w:p>
    <w:p w14:paraId="6C056AE3" w14:textId="5E0C0776" w:rsidR="002624F6" w:rsidRPr="00807D72" w:rsidRDefault="002624F6" w:rsidP="00B83D2F">
      <w:pPr>
        <w:spacing w:after="0" w:line="240" w:lineRule="atLeast"/>
        <w:ind w:left="10" w:right="230"/>
        <w:contextualSpacing/>
        <w:rPr>
          <w:b/>
          <w:bCs/>
          <w:color w:val="auto"/>
        </w:rPr>
      </w:pPr>
      <w:r w:rsidRPr="00807D72">
        <w:rPr>
          <w:b/>
          <w:bCs/>
          <w:color w:val="auto"/>
        </w:rPr>
        <w:t>Members Absent</w:t>
      </w:r>
    </w:p>
    <w:p w14:paraId="210F8DCF" w14:textId="648A26D0" w:rsidR="00C24C44" w:rsidRDefault="00C24C44" w:rsidP="00C24C44">
      <w:pPr>
        <w:spacing w:after="0" w:line="240" w:lineRule="atLeast"/>
        <w:ind w:left="10" w:right="230"/>
        <w:contextualSpacing/>
        <w:rPr>
          <w:color w:val="auto"/>
        </w:rPr>
      </w:pPr>
      <w:r w:rsidRPr="00807D72">
        <w:rPr>
          <w:color w:val="auto"/>
        </w:rPr>
        <w:t>Mr. Case</w:t>
      </w:r>
    </w:p>
    <w:p w14:paraId="69AD4263" w14:textId="77777777" w:rsidR="00757B0D" w:rsidRDefault="00757B0D" w:rsidP="00757B0D">
      <w:pPr>
        <w:tabs>
          <w:tab w:val="left" w:pos="4320"/>
          <w:tab w:val="center" w:pos="4886"/>
        </w:tabs>
        <w:spacing w:line="240" w:lineRule="atLeast"/>
        <w:ind w:left="0" w:firstLine="0"/>
        <w:contextualSpacing/>
      </w:pPr>
      <w:r w:rsidRPr="00807D72">
        <w:t>Prof. Craven</w:t>
      </w:r>
    </w:p>
    <w:p w14:paraId="521497AC" w14:textId="119F312B" w:rsidR="00CD1DBE" w:rsidRDefault="00CD1DBE" w:rsidP="00CD1DBE">
      <w:pPr>
        <w:spacing w:after="0" w:line="240" w:lineRule="atLeast"/>
        <w:ind w:left="10" w:right="230"/>
        <w:contextualSpacing/>
        <w:rPr>
          <w:color w:val="auto"/>
        </w:rPr>
      </w:pPr>
      <w:r w:rsidRPr="00807D72">
        <w:rPr>
          <w:color w:val="auto"/>
        </w:rPr>
        <w:t>Prof. Crofcheck</w:t>
      </w:r>
    </w:p>
    <w:p w14:paraId="33B36602" w14:textId="77777777" w:rsidR="00CD1DBE" w:rsidRDefault="00CD1DBE" w:rsidP="00CD1DBE">
      <w:pPr>
        <w:tabs>
          <w:tab w:val="left" w:pos="4320"/>
          <w:tab w:val="center" w:pos="4886"/>
        </w:tabs>
        <w:spacing w:line="240" w:lineRule="atLeast"/>
        <w:ind w:left="0" w:firstLine="0"/>
        <w:contextualSpacing/>
      </w:pPr>
      <w:r w:rsidRPr="00807D72">
        <w:t>Prof. Fisher</w:t>
      </w:r>
    </w:p>
    <w:p w14:paraId="02CECD98" w14:textId="77777777" w:rsidR="00CD1DBE" w:rsidRPr="00807D72" w:rsidRDefault="00CD1DBE" w:rsidP="00CD1DBE">
      <w:pPr>
        <w:tabs>
          <w:tab w:val="left" w:pos="4320"/>
          <w:tab w:val="center" w:pos="4886"/>
        </w:tabs>
        <w:spacing w:line="240" w:lineRule="atLeast"/>
        <w:ind w:left="0" w:firstLine="0"/>
        <w:contextualSpacing/>
      </w:pPr>
      <w:r w:rsidRPr="00807D72">
        <w:t>Prof. Garneau-Tsodikova</w:t>
      </w:r>
    </w:p>
    <w:p w14:paraId="45219D3E" w14:textId="77777777" w:rsidR="00F674B9" w:rsidRPr="00807D72" w:rsidRDefault="00F674B9" w:rsidP="00F674B9">
      <w:pPr>
        <w:spacing w:after="0" w:line="240" w:lineRule="atLeast"/>
        <w:ind w:left="10" w:right="230"/>
        <w:contextualSpacing/>
        <w:rPr>
          <w:color w:val="auto"/>
        </w:rPr>
      </w:pPr>
      <w:r w:rsidRPr="00807D72">
        <w:rPr>
          <w:color w:val="auto"/>
        </w:rPr>
        <w:t>Prof. Hains</w:t>
      </w:r>
    </w:p>
    <w:p w14:paraId="534F38C6" w14:textId="77777777" w:rsidR="00757B0D" w:rsidRDefault="00757B0D" w:rsidP="00757B0D">
      <w:pPr>
        <w:spacing w:line="240" w:lineRule="atLeast"/>
        <w:ind w:left="0" w:right="375" w:firstLine="0"/>
        <w:contextualSpacing/>
      </w:pPr>
      <w:r w:rsidRPr="00807D72">
        <w:t>Prof. Lowman</w:t>
      </w:r>
    </w:p>
    <w:p w14:paraId="2CBB86C0" w14:textId="4E8D0CEE" w:rsidR="00687492" w:rsidRDefault="00687492" w:rsidP="00687492">
      <w:pPr>
        <w:spacing w:after="0" w:line="240" w:lineRule="atLeast"/>
        <w:ind w:left="10" w:right="230"/>
        <w:contextualSpacing/>
        <w:rPr>
          <w:color w:val="auto"/>
        </w:rPr>
      </w:pPr>
      <w:r w:rsidRPr="00807D72">
        <w:rPr>
          <w:color w:val="auto"/>
        </w:rPr>
        <w:t xml:space="preserve">Prof. Reber </w:t>
      </w:r>
    </w:p>
    <w:p w14:paraId="7243D7A2" w14:textId="77777777" w:rsidR="00757B0D" w:rsidRPr="00807D72" w:rsidRDefault="00757B0D" w:rsidP="00757B0D">
      <w:pPr>
        <w:spacing w:after="0" w:line="240" w:lineRule="atLeast"/>
        <w:ind w:left="10" w:right="230"/>
        <w:contextualSpacing/>
        <w:rPr>
          <w:color w:val="auto"/>
        </w:rPr>
      </w:pPr>
      <w:r w:rsidRPr="00807D72">
        <w:rPr>
          <w:color w:val="auto"/>
        </w:rPr>
        <w:t>Ms. Saulsbury</w:t>
      </w:r>
    </w:p>
    <w:p w14:paraId="6ECE8F4B" w14:textId="11D92764" w:rsidR="007427CB" w:rsidRPr="00807D72" w:rsidRDefault="007427CB" w:rsidP="00B83D2F">
      <w:pPr>
        <w:spacing w:after="0" w:line="240" w:lineRule="atLeast"/>
        <w:ind w:left="10" w:right="230"/>
        <w:contextualSpacing/>
        <w:rPr>
          <w:color w:val="auto"/>
        </w:rPr>
      </w:pPr>
      <w:r w:rsidRPr="00807D72">
        <w:rPr>
          <w:color w:val="auto"/>
        </w:rPr>
        <w:t>Prof. Scarduzio</w:t>
      </w:r>
    </w:p>
    <w:p w14:paraId="18952586" w14:textId="010E10B8" w:rsidR="002624F6" w:rsidRPr="00807D72" w:rsidRDefault="002624F6" w:rsidP="00B83D2F">
      <w:pPr>
        <w:spacing w:after="0" w:line="240" w:lineRule="atLeast"/>
        <w:ind w:left="10" w:right="230"/>
        <w:contextualSpacing/>
        <w:rPr>
          <w:b/>
          <w:bCs/>
          <w:color w:val="auto"/>
        </w:rPr>
      </w:pPr>
      <w:r w:rsidRPr="00807D72">
        <w:rPr>
          <w:b/>
          <w:bCs/>
          <w:color w:val="auto"/>
        </w:rPr>
        <w:t xml:space="preserve">Others </w:t>
      </w:r>
      <w:r w:rsidR="007427CB" w:rsidRPr="00807D72">
        <w:rPr>
          <w:b/>
          <w:bCs/>
          <w:color w:val="auto"/>
        </w:rPr>
        <w:t>present</w:t>
      </w:r>
    </w:p>
    <w:p w14:paraId="6660EC05" w14:textId="77777777" w:rsidR="00807D72" w:rsidRDefault="007427CB" w:rsidP="00B83D2F">
      <w:pPr>
        <w:spacing w:after="0" w:line="240" w:lineRule="atLeast"/>
        <w:ind w:left="10" w:right="230"/>
        <w:contextualSpacing/>
        <w:rPr>
          <w:color w:val="auto"/>
        </w:rPr>
      </w:pPr>
      <w:r w:rsidRPr="00807D72">
        <w:rPr>
          <w:color w:val="auto"/>
        </w:rPr>
        <w:t xml:space="preserve">Prof. Jackson </w:t>
      </w:r>
    </w:p>
    <w:p w14:paraId="2F4B6E62" w14:textId="2FE37AFF" w:rsidR="00807D72" w:rsidRDefault="00807D72" w:rsidP="00807D72">
      <w:pPr>
        <w:spacing w:after="0" w:line="240" w:lineRule="atLeast"/>
        <w:ind w:left="10" w:right="230"/>
        <w:contextualSpacing/>
        <w:rPr>
          <w:color w:val="auto"/>
        </w:rPr>
      </w:pPr>
      <w:r w:rsidRPr="00807D72">
        <w:rPr>
          <w:color w:val="auto"/>
        </w:rPr>
        <w:t>Ms. Nikou</w:t>
      </w:r>
    </w:p>
    <w:p w14:paraId="44F249F9" w14:textId="6AA7DC00" w:rsidR="00CD1DBE" w:rsidRDefault="00CD1DBE" w:rsidP="00807D72">
      <w:pPr>
        <w:spacing w:after="0" w:line="240" w:lineRule="atLeast"/>
        <w:ind w:left="10" w:right="230"/>
        <w:contextualSpacing/>
        <w:rPr>
          <w:color w:val="auto"/>
        </w:rPr>
      </w:pPr>
      <w:r>
        <w:rPr>
          <w:color w:val="auto"/>
        </w:rPr>
        <w:t>Dr. Price</w:t>
      </w:r>
    </w:p>
    <w:p w14:paraId="44AFE4EF" w14:textId="31257BF4" w:rsidR="00CD1DBE" w:rsidRDefault="00CD1DBE" w:rsidP="00807D72">
      <w:pPr>
        <w:spacing w:after="0" w:line="240" w:lineRule="atLeast"/>
        <w:ind w:left="10" w:right="230"/>
        <w:contextualSpacing/>
        <w:rPr>
          <w:color w:val="auto"/>
        </w:rPr>
      </w:pPr>
      <w:r>
        <w:rPr>
          <w:color w:val="auto"/>
        </w:rPr>
        <w:t>Dr. Grubbs</w:t>
      </w:r>
    </w:p>
    <w:p w14:paraId="60A45491" w14:textId="77777777" w:rsidR="00807D72" w:rsidRPr="00807D72" w:rsidRDefault="00807D72" w:rsidP="00807D72">
      <w:pPr>
        <w:spacing w:after="0" w:line="240" w:lineRule="atLeast"/>
        <w:ind w:left="10" w:right="230"/>
        <w:contextualSpacing/>
        <w:rPr>
          <w:b/>
          <w:bCs/>
          <w:color w:val="auto"/>
        </w:rPr>
      </w:pPr>
    </w:p>
    <w:p w14:paraId="7435F8BD" w14:textId="28A4F644" w:rsidR="00B9431A" w:rsidRPr="00807D72" w:rsidRDefault="00A161A2" w:rsidP="00B9431A">
      <w:pPr>
        <w:tabs>
          <w:tab w:val="left" w:pos="540"/>
        </w:tabs>
        <w:ind w:left="0" w:right="375" w:firstLine="0"/>
        <w:rPr>
          <w:b/>
          <w:bCs/>
          <w:color w:val="auto"/>
        </w:rPr>
      </w:pPr>
      <w:r w:rsidRPr="00807D72">
        <w:rPr>
          <w:b/>
          <w:bCs/>
          <w:color w:val="auto"/>
        </w:rPr>
        <w:t xml:space="preserve">I </w:t>
      </w:r>
      <w:r w:rsidRPr="00807D72">
        <w:rPr>
          <w:b/>
          <w:bCs/>
          <w:color w:val="auto"/>
        </w:rPr>
        <w:tab/>
      </w:r>
      <w:r w:rsidR="00CA1EA9" w:rsidRPr="00807D72">
        <w:rPr>
          <w:b/>
          <w:bCs/>
          <w:color w:val="auto"/>
        </w:rPr>
        <w:t>DISCUSSION ITEMS</w:t>
      </w:r>
    </w:p>
    <w:p w14:paraId="3518B58C" w14:textId="77777777" w:rsidR="00F51AB2" w:rsidRDefault="00F51AB2" w:rsidP="000A363D">
      <w:pPr>
        <w:pStyle w:val="ListParagraph"/>
        <w:ind w:left="523" w:firstLine="0"/>
        <w:rPr>
          <w:color w:val="auto"/>
        </w:rPr>
      </w:pPr>
    </w:p>
    <w:p w14:paraId="3F2F760D" w14:textId="5713FE89" w:rsidR="00F51AB2" w:rsidRDefault="00757B0D" w:rsidP="000A363D">
      <w:pPr>
        <w:pStyle w:val="ListParagraph"/>
        <w:ind w:left="523" w:firstLine="0"/>
        <w:rPr>
          <w:color w:val="auto"/>
        </w:rPr>
      </w:pPr>
      <w:r>
        <w:rPr>
          <w:color w:val="auto"/>
        </w:rPr>
        <w:t xml:space="preserve">Prof </w:t>
      </w:r>
      <w:r w:rsidR="00CD1DBE">
        <w:rPr>
          <w:color w:val="auto"/>
        </w:rPr>
        <w:t xml:space="preserve">Peterson </w:t>
      </w:r>
      <w:r w:rsidR="00F51AB2">
        <w:rPr>
          <w:color w:val="auto"/>
        </w:rPr>
        <w:t>provided updates on three items:</w:t>
      </w:r>
    </w:p>
    <w:p w14:paraId="1F85BE07" w14:textId="00A235E7" w:rsidR="00F51AB2" w:rsidRPr="00F51AB2" w:rsidRDefault="00F51AB2" w:rsidP="002F4D77">
      <w:pPr>
        <w:pStyle w:val="ListParagraph"/>
        <w:numPr>
          <w:ilvl w:val="0"/>
          <w:numId w:val="15"/>
        </w:numPr>
        <w:rPr>
          <w:color w:val="auto"/>
        </w:rPr>
      </w:pPr>
      <w:r w:rsidRPr="00F51AB2">
        <w:rPr>
          <w:color w:val="auto"/>
        </w:rPr>
        <w:t xml:space="preserve">The GRE requirement: As of May 1, 2023, all programs that retain the GRE/GMAT scores will require them going forward and all programs that have requested they be removed by this date, will not require them going forward. This change </w:t>
      </w:r>
      <w:r>
        <w:rPr>
          <w:color w:val="auto"/>
        </w:rPr>
        <w:t>will be</w:t>
      </w:r>
      <w:r w:rsidRPr="00F51AB2">
        <w:rPr>
          <w:color w:val="auto"/>
        </w:rPr>
        <w:t xml:space="preserve"> in effect for </w:t>
      </w:r>
      <w:r>
        <w:rPr>
          <w:color w:val="auto"/>
        </w:rPr>
        <w:t>f</w:t>
      </w:r>
      <w:r w:rsidRPr="00F51AB2">
        <w:rPr>
          <w:color w:val="auto"/>
        </w:rPr>
        <w:t xml:space="preserve">all 2024 admissions, with applications opening </w:t>
      </w:r>
      <w:r>
        <w:rPr>
          <w:color w:val="auto"/>
        </w:rPr>
        <w:t>f</w:t>
      </w:r>
      <w:r w:rsidRPr="00F51AB2">
        <w:rPr>
          <w:color w:val="auto"/>
        </w:rPr>
        <w:t>all 2023</w:t>
      </w:r>
    </w:p>
    <w:p w14:paraId="3AD73583" w14:textId="41FB8134" w:rsidR="00F51AB2" w:rsidRPr="00F51AB2" w:rsidRDefault="00F51AB2" w:rsidP="00077C8E">
      <w:pPr>
        <w:pStyle w:val="ListParagraph"/>
        <w:numPr>
          <w:ilvl w:val="0"/>
          <w:numId w:val="15"/>
        </w:numPr>
        <w:rPr>
          <w:color w:val="auto"/>
        </w:rPr>
      </w:pPr>
      <w:r w:rsidRPr="00F51AB2">
        <w:rPr>
          <w:color w:val="auto"/>
        </w:rPr>
        <w:t xml:space="preserve">The proposed Graduate Council Composition changes and updated Senate Rules language was approved by the University Senate on March 20, 2023. Colleges will </w:t>
      </w:r>
      <w:r>
        <w:rPr>
          <w:color w:val="auto"/>
        </w:rPr>
        <w:t>conduct</w:t>
      </w:r>
      <w:r w:rsidRPr="00F51AB2">
        <w:rPr>
          <w:color w:val="auto"/>
        </w:rPr>
        <w:t xml:space="preserve"> their own elections</w:t>
      </w:r>
    </w:p>
    <w:p w14:paraId="4F4C03D4" w14:textId="7703F923" w:rsidR="00F51AB2" w:rsidRPr="00F51AB2" w:rsidRDefault="00F51AB2" w:rsidP="00BB5619">
      <w:pPr>
        <w:pStyle w:val="ListParagraph"/>
        <w:numPr>
          <w:ilvl w:val="0"/>
          <w:numId w:val="15"/>
        </w:numPr>
        <w:rPr>
          <w:color w:val="auto"/>
        </w:rPr>
      </w:pPr>
      <w:r w:rsidRPr="00F51AB2">
        <w:rPr>
          <w:color w:val="auto"/>
        </w:rPr>
        <w:lastRenderedPageBreak/>
        <w:t xml:space="preserve">Senate Rules changes for the University Scholars program were approved by University Senate on 4/10/23. Graduate Council </w:t>
      </w:r>
      <w:r>
        <w:rPr>
          <w:color w:val="auto"/>
        </w:rPr>
        <w:t>will be</w:t>
      </w:r>
      <w:r w:rsidRPr="00F51AB2">
        <w:rPr>
          <w:color w:val="auto"/>
        </w:rPr>
        <w:t xml:space="preserve"> the final level of approval for new University Scholar</w:t>
      </w:r>
      <w:r>
        <w:rPr>
          <w:color w:val="auto"/>
        </w:rPr>
        <w:t>s</w:t>
      </w:r>
      <w:r w:rsidRPr="00F51AB2">
        <w:rPr>
          <w:color w:val="auto"/>
        </w:rPr>
        <w:t xml:space="preserve"> </w:t>
      </w:r>
      <w:r>
        <w:rPr>
          <w:color w:val="auto"/>
        </w:rPr>
        <w:t>p</w:t>
      </w:r>
      <w:r w:rsidRPr="00F51AB2">
        <w:rPr>
          <w:color w:val="auto"/>
        </w:rPr>
        <w:t>rograms</w:t>
      </w:r>
      <w:r>
        <w:rPr>
          <w:color w:val="auto"/>
        </w:rPr>
        <w:t>.</w:t>
      </w:r>
    </w:p>
    <w:p w14:paraId="3209E474" w14:textId="77777777" w:rsidR="00F51AB2" w:rsidRDefault="00F51AB2" w:rsidP="00F51AB2">
      <w:pPr>
        <w:ind w:left="523" w:firstLine="0"/>
        <w:rPr>
          <w:color w:val="auto"/>
        </w:rPr>
      </w:pPr>
      <w:r w:rsidRPr="00F51AB2">
        <w:rPr>
          <w:color w:val="auto"/>
        </w:rPr>
        <w:t xml:space="preserve"> </w:t>
      </w:r>
    </w:p>
    <w:p w14:paraId="6DF2326E" w14:textId="3D22CE3E" w:rsidR="00C3382D" w:rsidRPr="00C3382D" w:rsidRDefault="00F51AB2" w:rsidP="00C3382D">
      <w:pPr>
        <w:ind w:left="523" w:firstLine="0"/>
        <w:rPr>
          <w:color w:val="auto"/>
        </w:rPr>
      </w:pPr>
      <w:r>
        <w:rPr>
          <w:color w:val="auto"/>
        </w:rPr>
        <w:t xml:space="preserve">Prof Peterson provided an overview of </w:t>
      </w:r>
      <w:r w:rsidR="00C3382D">
        <w:rPr>
          <w:color w:val="auto"/>
        </w:rPr>
        <w:t xml:space="preserve">a new graduate-level badge program. </w:t>
      </w:r>
      <w:r w:rsidR="00C3382D" w:rsidRPr="00C3382D">
        <w:rPr>
          <w:color w:val="auto"/>
        </w:rPr>
        <w:t>A badge</w:t>
      </w:r>
      <w:r w:rsidR="00C3382D" w:rsidRPr="00C3382D">
        <w:rPr>
          <w:b/>
          <w:bCs/>
          <w:color w:val="auto"/>
        </w:rPr>
        <w:t xml:space="preserve"> </w:t>
      </w:r>
      <w:r w:rsidR="00C3382D" w:rsidRPr="00C3382D">
        <w:rPr>
          <w:color w:val="auto"/>
        </w:rPr>
        <w:t>(either credit bearing or non-credit bearing) consists of two or more courses, but no more than four courses, which collectively provide one or more defined skill sets or competencies that can be useful to students/learner</w:t>
      </w:r>
      <w:r w:rsidR="00C3382D">
        <w:rPr>
          <w:color w:val="auto"/>
        </w:rPr>
        <w:t>s</w:t>
      </w:r>
      <w:r w:rsidR="00C3382D" w:rsidRPr="00C3382D">
        <w:rPr>
          <w:color w:val="auto"/>
        </w:rPr>
        <w:t xml:space="preserve"> and employers.</w:t>
      </w:r>
      <w:r w:rsidR="00C3382D">
        <w:rPr>
          <w:color w:val="auto"/>
        </w:rPr>
        <w:t xml:space="preserve"> Only</w:t>
      </w:r>
      <w:r w:rsidR="00C3382D" w:rsidRPr="00C3382D">
        <w:rPr>
          <w:color w:val="auto"/>
        </w:rPr>
        <w:t xml:space="preserve"> credit-bearing badge</w:t>
      </w:r>
      <w:r w:rsidR="00C3382D" w:rsidRPr="00C3382D">
        <w:rPr>
          <w:b/>
          <w:bCs/>
          <w:color w:val="auto"/>
        </w:rPr>
        <w:t xml:space="preserve"> </w:t>
      </w:r>
      <w:r w:rsidR="00C3382D" w:rsidRPr="00C3382D">
        <w:rPr>
          <w:color w:val="auto"/>
        </w:rPr>
        <w:t xml:space="preserve">credentials will </w:t>
      </w:r>
      <w:r w:rsidR="00C3382D">
        <w:rPr>
          <w:color w:val="auto"/>
        </w:rPr>
        <w:t>be noted on</w:t>
      </w:r>
      <w:r w:rsidR="00C3382D" w:rsidRPr="00C3382D">
        <w:rPr>
          <w:color w:val="auto"/>
        </w:rPr>
        <w:t xml:space="preserve"> a student’s transcript. </w:t>
      </w:r>
    </w:p>
    <w:p w14:paraId="23DE9444" w14:textId="77777777" w:rsidR="00CD1DBE" w:rsidRDefault="00CD1DBE" w:rsidP="000A363D">
      <w:pPr>
        <w:pStyle w:val="ListParagraph"/>
        <w:ind w:left="523" w:firstLine="0"/>
        <w:rPr>
          <w:color w:val="auto"/>
        </w:rPr>
      </w:pPr>
    </w:p>
    <w:p w14:paraId="3CA69F0E" w14:textId="68A295A8" w:rsidR="000A363D" w:rsidRDefault="00C3382D" w:rsidP="000A363D">
      <w:pPr>
        <w:pStyle w:val="ListParagraph"/>
        <w:ind w:left="523" w:firstLine="0"/>
        <w:rPr>
          <w:color w:val="auto"/>
        </w:rPr>
      </w:pPr>
      <w:r>
        <w:rPr>
          <w:color w:val="auto"/>
        </w:rPr>
        <w:t xml:space="preserve">Graduate Council identified two top candidates for the </w:t>
      </w:r>
      <w:r w:rsidR="00757B0D">
        <w:rPr>
          <w:color w:val="auto"/>
        </w:rPr>
        <w:t xml:space="preserve">Kirwan and </w:t>
      </w:r>
      <w:r>
        <w:rPr>
          <w:color w:val="auto"/>
        </w:rPr>
        <w:t xml:space="preserve">for the </w:t>
      </w:r>
      <w:r w:rsidR="00757B0D">
        <w:rPr>
          <w:color w:val="auto"/>
        </w:rPr>
        <w:t>Sturgill Award</w:t>
      </w:r>
      <w:r w:rsidR="008126B8">
        <w:rPr>
          <w:color w:val="auto"/>
        </w:rPr>
        <w:t>’s</w:t>
      </w:r>
      <w:r>
        <w:rPr>
          <w:color w:val="auto"/>
        </w:rPr>
        <w:t>. A final anonymous vote would be conducted via Qualtrics.</w:t>
      </w:r>
      <w:r w:rsidR="00C24C44">
        <w:rPr>
          <w:color w:val="auto"/>
        </w:rPr>
        <w:t xml:space="preserve"> </w:t>
      </w:r>
    </w:p>
    <w:p w14:paraId="25425C6A" w14:textId="75E6EE79" w:rsidR="002E77D9" w:rsidRDefault="002E77D9" w:rsidP="000A363D">
      <w:pPr>
        <w:pStyle w:val="ListParagraph"/>
        <w:ind w:left="523" w:firstLine="0"/>
        <w:rPr>
          <w:b/>
          <w:bCs/>
          <w:strike/>
          <w:color w:val="FF0000"/>
        </w:rPr>
      </w:pPr>
      <w:r w:rsidRPr="00F665D8">
        <w:rPr>
          <w:b/>
          <w:bCs/>
          <w:strike/>
          <w:color w:val="FF0000"/>
        </w:rPr>
        <w:t xml:space="preserve"> </w:t>
      </w:r>
    </w:p>
    <w:p w14:paraId="39B2A0F3" w14:textId="13B2990E" w:rsidR="00D95700" w:rsidRPr="00807D72" w:rsidRDefault="00D30852" w:rsidP="004D7270">
      <w:pPr>
        <w:pStyle w:val="Heading1"/>
        <w:tabs>
          <w:tab w:val="left" w:pos="540"/>
          <w:tab w:val="left" w:pos="900"/>
          <w:tab w:val="left" w:pos="1080"/>
          <w:tab w:val="center" w:pos="1641"/>
        </w:tabs>
        <w:ind w:left="0" w:right="0" w:firstLine="0"/>
        <w:rPr>
          <w:color w:val="auto"/>
        </w:rPr>
      </w:pPr>
      <w:r w:rsidRPr="00807D72">
        <w:rPr>
          <w:color w:val="auto"/>
        </w:rPr>
        <w:t>II</w:t>
      </w:r>
      <w:r w:rsidRPr="00807D72">
        <w:rPr>
          <w:color w:val="auto"/>
        </w:rPr>
        <w:tab/>
        <w:t>ACTION ITEMS</w:t>
      </w:r>
    </w:p>
    <w:p w14:paraId="7701135F" w14:textId="0204F283" w:rsidR="00D95700" w:rsidRPr="00807D72" w:rsidRDefault="00D95700" w:rsidP="00313C03">
      <w:pPr>
        <w:spacing w:after="33" w:line="240" w:lineRule="auto"/>
        <w:ind w:left="547" w:firstLine="0"/>
        <w:rPr>
          <w:color w:val="auto"/>
        </w:rPr>
      </w:pPr>
      <w:r w:rsidRPr="00807D72">
        <w:rPr>
          <w:color w:val="auto"/>
        </w:rPr>
        <w:t xml:space="preserve">Prof. </w:t>
      </w:r>
      <w:r w:rsidR="004A32AF">
        <w:rPr>
          <w:color w:val="auto"/>
        </w:rPr>
        <w:t>McFadden</w:t>
      </w:r>
      <w:r w:rsidR="00757B0D">
        <w:rPr>
          <w:color w:val="auto"/>
        </w:rPr>
        <w:t xml:space="preserve"> </w:t>
      </w:r>
      <w:r w:rsidR="0071502B" w:rsidRPr="00807D72">
        <w:rPr>
          <w:color w:val="auto"/>
        </w:rPr>
        <w:t>p</w:t>
      </w:r>
      <w:r w:rsidRPr="00807D72">
        <w:rPr>
          <w:color w:val="auto"/>
        </w:rPr>
        <w:t xml:space="preserve">resented and made a motion to approve the </w:t>
      </w:r>
      <w:r w:rsidR="00CB01F7" w:rsidRPr="00807D72">
        <w:rPr>
          <w:color w:val="auto"/>
        </w:rPr>
        <w:t xml:space="preserve">proposed </w:t>
      </w:r>
      <w:r w:rsidR="004A32AF">
        <w:rPr>
          <w:color w:val="auto"/>
        </w:rPr>
        <w:t xml:space="preserve">new </w:t>
      </w:r>
      <w:r w:rsidR="00757B0D">
        <w:rPr>
          <w:color w:val="auto"/>
        </w:rPr>
        <w:t>Graduate Certificate i</w:t>
      </w:r>
      <w:r w:rsidR="004A32AF" w:rsidRPr="005331C1">
        <w:rPr>
          <w:rFonts w:cs="Times New Roman"/>
        </w:rPr>
        <w:t xml:space="preserve">n </w:t>
      </w:r>
      <w:r w:rsidR="004A32AF">
        <w:rPr>
          <w:rFonts w:cs="Times New Roman"/>
        </w:rPr>
        <w:t xml:space="preserve">Design Build as well as the changes to </w:t>
      </w:r>
      <w:r w:rsidR="00C3382D">
        <w:rPr>
          <w:rFonts w:cs="Times New Roman"/>
        </w:rPr>
        <w:t xml:space="preserve">the </w:t>
      </w:r>
      <w:r w:rsidR="004A32AF">
        <w:rPr>
          <w:rFonts w:cs="Times New Roman"/>
        </w:rPr>
        <w:t>MA in Design</w:t>
      </w:r>
      <w:r w:rsidR="00B2012D">
        <w:rPr>
          <w:rFonts w:cs="Times New Roman"/>
        </w:rPr>
        <w:t xml:space="preserve"> as well as HP 612, and 614, and MUS 770</w:t>
      </w:r>
      <w:r w:rsidR="0071502B" w:rsidRPr="00807D72">
        <w:rPr>
          <w:color w:val="auto"/>
        </w:rPr>
        <w:t xml:space="preserve">. </w:t>
      </w:r>
      <w:r w:rsidRPr="00807D72">
        <w:rPr>
          <w:color w:val="auto"/>
        </w:rPr>
        <w:t xml:space="preserve">The motion was seconded by Prof. </w:t>
      </w:r>
      <w:r w:rsidR="00B5412B">
        <w:rPr>
          <w:color w:val="auto"/>
        </w:rPr>
        <w:t>Grove</w:t>
      </w:r>
      <w:r w:rsidRPr="00807D72">
        <w:rPr>
          <w:color w:val="auto"/>
        </w:rPr>
        <w:t xml:space="preserve"> and approved unanimously</w:t>
      </w:r>
      <w:r w:rsidR="00A700D7" w:rsidRPr="00807D72">
        <w:rPr>
          <w:color w:val="auto"/>
        </w:rPr>
        <w:t>.</w:t>
      </w:r>
    </w:p>
    <w:p w14:paraId="0FBAF19C" w14:textId="11D3A340" w:rsidR="00D95700" w:rsidRPr="00807D72" w:rsidRDefault="00D95700" w:rsidP="00313C03">
      <w:pPr>
        <w:spacing w:after="33" w:line="240" w:lineRule="auto"/>
        <w:ind w:left="547" w:firstLine="0"/>
        <w:rPr>
          <w:color w:val="auto"/>
        </w:rPr>
      </w:pPr>
    </w:p>
    <w:p w14:paraId="7F2A7CDA" w14:textId="2C05FBE5" w:rsidR="00D95700" w:rsidRPr="00B629F9" w:rsidRDefault="00D95700" w:rsidP="00313C03">
      <w:pPr>
        <w:spacing w:after="33" w:line="240" w:lineRule="auto"/>
        <w:ind w:left="547" w:firstLine="0"/>
        <w:rPr>
          <w:color w:val="auto"/>
        </w:rPr>
      </w:pPr>
      <w:r w:rsidRPr="00B629F9">
        <w:rPr>
          <w:color w:val="auto"/>
        </w:rPr>
        <w:t>Prof.</w:t>
      </w:r>
      <w:r w:rsidR="004A32AF">
        <w:rPr>
          <w:color w:val="auto"/>
        </w:rPr>
        <w:t xml:space="preserve"> Parker</w:t>
      </w:r>
      <w:r w:rsidR="00B5412B">
        <w:rPr>
          <w:color w:val="auto"/>
        </w:rPr>
        <w:t xml:space="preserve"> </w:t>
      </w:r>
      <w:r w:rsidR="00CB01F7" w:rsidRPr="00B629F9">
        <w:rPr>
          <w:color w:val="auto"/>
        </w:rPr>
        <w:t>presented and made</w:t>
      </w:r>
      <w:r w:rsidR="00B5412B">
        <w:rPr>
          <w:color w:val="auto"/>
        </w:rPr>
        <w:t xml:space="preserve"> a</w:t>
      </w:r>
      <w:r w:rsidR="00330A3D" w:rsidRPr="00B629F9">
        <w:rPr>
          <w:color w:val="auto"/>
        </w:rPr>
        <w:t xml:space="preserve"> </w:t>
      </w:r>
      <w:r w:rsidR="00B5412B" w:rsidRPr="00B629F9">
        <w:rPr>
          <w:color w:val="auto"/>
        </w:rPr>
        <w:t>motion to</w:t>
      </w:r>
      <w:r w:rsidRPr="00B629F9">
        <w:rPr>
          <w:color w:val="auto"/>
        </w:rPr>
        <w:t xml:space="preserve"> approve the</w:t>
      </w:r>
      <w:r w:rsidR="00A700D7" w:rsidRPr="00B629F9">
        <w:rPr>
          <w:color w:val="auto"/>
        </w:rPr>
        <w:t xml:space="preserve"> proposed </w:t>
      </w:r>
      <w:r w:rsidR="006D7A77" w:rsidRPr="00B629F9">
        <w:rPr>
          <w:color w:val="auto"/>
        </w:rPr>
        <w:t>change</w:t>
      </w:r>
      <w:r w:rsidR="00B5412B">
        <w:rPr>
          <w:color w:val="auto"/>
        </w:rPr>
        <w:t>s</w:t>
      </w:r>
      <w:r w:rsidR="00783E89" w:rsidRPr="00B629F9">
        <w:rPr>
          <w:color w:val="auto"/>
        </w:rPr>
        <w:t xml:space="preserve"> </w:t>
      </w:r>
      <w:r w:rsidR="00330A3D" w:rsidRPr="00B629F9">
        <w:rPr>
          <w:color w:val="auto"/>
        </w:rPr>
        <w:t xml:space="preserve">to the Graduate Certificate </w:t>
      </w:r>
      <w:r w:rsidR="00B5412B">
        <w:rPr>
          <w:color w:val="auto"/>
        </w:rPr>
        <w:t xml:space="preserve">in </w:t>
      </w:r>
      <w:r w:rsidR="004A32AF">
        <w:rPr>
          <w:color w:val="auto"/>
        </w:rPr>
        <w:t>College Teaching and Learning</w:t>
      </w:r>
      <w:r w:rsidR="001C7F15">
        <w:rPr>
          <w:color w:val="auto"/>
        </w:rPr>
        <w:t xml:space="preserve"> as well as course change GSW 695</w:t>
      </w:r>
      <w:r w:rsidR="004A32AF">
        <w:rPr>
          <w:color w:val="auto"/>
        </w:rPr>
        <w:t>.</w:t>
      </w:r>
      <w:r w:rsidR="006D7A77" w:rsidRPr="00B629F9">
        <w:rPr>
          <w:color w:val="auto"/>
        </w:rPr>
        <w:t xml:space="preserve"> The motion was seconded </w:t>
      </w:r>
      <w:r w:rsidRPr="00B629F9">
        <w:rPr>
          <w:color w:val="auto"/>
        </w:rPr>
        <w:t xml:space="preserve">by Prof. </w:t>
      </w:r>
      <w:r w:rsidR="00B5412B">
        <w:rPr>
          <w:color w:val="auto"/>
        </w:rPr>
        <w:t>Hoagg</w:t>
      </w:r>
      <w:r w:rsidRPr="00B629F9">
        <w:rPr>
          <w:color w:val="auto"/>
        </w:rPr>
        <w:t xml:space="preserve"> and approved unanimously</w:t>
      </w:r>
      <w:r w:rsidR="00A700D7" w:rsidRPr="00B629F9">
        <w:rPr>
          <w:color w:val="auto"/>
        </w:rPr>
        <w:t>.</w:t>
      </w:r>
    </w:p>
    <w:p w14:paraId="7BA4DE84" w14:textId="77777777" w:rsidR="00D95700" w:rsidRPr="00B629F9" w:rsidRDefault="00D95700" w:rsidP="00313C03">
      <w:pPr>
        <w:pStyle w:val="ListParagraph"/>
        <w:spacing w:line="240" w:lineRule="auto"/>
        <w:ind w:left="547"/>
        <w:contextualSpacing w:val="0"/>
        <w:rPr>
          <w:color w:val="auto"/>
        </w:rPr>
      </w:pPr>
    </w:p>
    <w:p w14:paraId="3063B1B3" w14:textId="4F5B3FC0" w:rsidR="00D95700" w:rsidRPr="00B629F9" w:rsidRDefault="00D95700" w:rsidP="00313C03">
      <w:pPr>
        <w:spacing w:after="33" w:line="240" w:lineRule="auto"/>
        <w:ind w:left="547" w:firstLine="0"/>
        <w:rPr>
          <w:color w:val="auto"/>
        </w:rPr>
      </w:pPr>
      <w:r w:rsidRPr="00B629F9">
        <w:rPr>
          <w:color w:val="auto"/>
        </w:rPr>
        <w:t>Prof.</w:t>
      </w:r>
      <w:r w:rsidR="00A700D7" w:rsidRPr="00B629F9">
        <w:rPr>
          <w:color w:val="auto"/>
        </w:rPr>
        <w:t xml:space="preserve"> </w:t>
      </w:r>
      <w:r w:rsidR="004A32AF">
        <w:rPr>
          <w:color w:val="auto"/>
        </w:rPr>
        <w:t>Genovese</w:t>
      </w:r>
      <w:r w:rsidR="006D7A77" w:rsidRPr="00B629F9">
        <w:rPr>
          <w:color w:val="auto"/>
        </w:rPr>
        <w:t xml:space="preserve"> </w:t>
      </w:r>
      <w:r w:rsidR="00CB01F7" w:rsidRPr="00B629F9">
        <w:rPr>
          <w:color w:val="auto"/>
        </w:rPr>
        <w:t>presented</w:t>
      </w:r>
      <w:r w:rsidRPr="00B629F9">
        <w:rPr>
          <w:color w:val="auto"/>
        </w:rPr>
        <w:t xml:space="preserve"> and made a motion to approve the</w:t>
      </w:r>
      <w:r w:rsidR="0071502B" w:rsidRPr="00B629F9">
        <w:rPr>
          <w:color w:val="auto"/>
        </w:rPr>
        <w:t xml:space="preserve"> </w:t>
      </w:r>
      <w:r w:rsidR="00A700D7" w:rsidRPr="00B629F9">
        <w:rPr>
          <w:color w:val="auto"/>
        </w:rPr>
        <w:t>proposed change</w:t>
      </w:r>
      <w:r w:rsidR="00B5412B">
        <w:rPr>
          <w:color w:val="auto"/>
        </w:rPr>
        <w:t>s</w:t>
      </w:r>
      <w:r w:rsidR="00A700D7" w:rsidRPr="00B629F9">
        <w:rPr>
          <w:color w:val="auto"/>
        </w:rPr>
        <w:t xml:space="preserve"> </w:t>
      </w:r>
      <w:r w:rsidR="00330A3D" w:rsidRPr="00B629F9">
        <w:rPr>
          <w:color w:val="auto"/>
        </w:rPr>
        <w:t xml:space="preserve">to the </w:t>
      </w:r>
      <w:proofErr w:type="gramStart"/>
      <w:r w:rsidR="00330A3D" w:rsidRPr="00B629F9">
        <w:rPr>
          <w:color w:val="auto"/>
        </w:rPr>
        <w:t>Master’s</w:t>
      </w:r>
      <w:proofErr w:type="gramEnd"/>
      <w:r w:rsidR="00330A3D" w:rsidRPr="00B629F9">
        <w:rPr>
          <w:color w:val="auto"/>
        </w:rPr>
        <w:t xml:space="preserve"> </w:t>
      </w:r>
      <w:r w:rsidR="00B5412B">
        <w:rPr>
          <w:color w:val="auto"/>
        </w:rPr>
        <w:t xml:space="preserve">and PhD in </w:t>
      </w:r>
      <w:r w:rsidR="004A32AF">
        <w:rPr>
          <w:color w:val="auto"/>
        </w:rPr>
        <w:t xml:space="preserve">Art Administration as well as the new course AAD 510 </w:t>
      </w:r>
      <w:r w:rsidR="004A32AF">
        <w:t>Advanced Emotional Intelligence and Professional Communication</w:t>
      </w:r>
      <w:r w:rsidR="006C207C">
        <w:rPr>
          <w:rFonts w:cs="Times New Roman"/>
        </w:rPr>
        <w:t>.</w:t>
      </w:r>
      <w:r w:rsidR="006C207C" w:rsidRPr="00B629F9">
        <w:rPr>
          <w:color w:val="auto"/>
        </w:rPr>
        <w:t xml:space="preserve"> </w:t>
      </w:r>
      <w:r w:rsidR="00A700D7" w:rsidRPr="00B629F9">
        <w:rPr>
          <w:color w:val="auto"/>
        </w:rPr>
        <w:t>The m</w:t>
      </w:r>
      <w:r w:rsidRPr="00B629F9">
        <w:rPr>
          <w:color w:val="auto"/>
        </w:rPr>
        <w:t xml:space="preserve">otion was seconded by Prof. </w:t>
      </w:r>
      <w:r w:rsidR="00B5412B">
        <w:rPr>
          <w:color w:val="auto"/>
        </w:rPr>
        <w:t>Grove</w:t>
      </w:r>
      <w:r w:rsidR="00A700D7" w:rsidRPr="00B629F9">
        <w:rPr>
          <w:color w:val="auto"/>
        </w:rPr>
        <w:t xml:space="preserve"> </w:t>
      </w:r>
      <w:r w:rsidR="00507D0E" w:rsidRPr="00B629F9">
        <w:rPr>
          <w:color w:val="auto"/>
        </w:rPr>
        <w:t>a</w:t>
      </w:r>
      <w:r w:rsidRPr="00B629F9">
        <w:rPr>
          <w:color w:val="auto"/>
        </w:rPr>
        <w:t>nd approved unanimously</w:t>
      </w:r>
      <w:r w:rsidR="00A700D7" w:rsidRPr="00B629F9">
        <w:rPr>
          <w:color w:val="auto"/>
        </w:rPr>
        <w:t>.</w:t>
      </w:r>
    </w:p>
    <w:p w14:paraId="673FA4C5" w14:textId="0FA0FE20" w:rsidR="00D95700" w:rsidRPr="00B629F9" w:rsidRDefault="00D95700" w:rsidP="00313C03">
      <w:pPr>
        <w:spacing w:after="33" w:line="240" w:lineRule="auto"/>
        <w:ind w:left="547" w:firstLine="0"/>
        <w:rPr>
          <w:color w:val="auto"/>
        </w:rPr>
      </w:pPr>
    </w:p>
    <w:p w14:paraId="137A2672" w14:textId="7A0B703F" w:rsidR="00D95700" w:rsidRPr="00B629F9" w:rsidRDefault="00D95700" w:rsidP="00EE4121">
      <w:pPr>
        <w:tabs>
          <w:tab w:val="left" w:pos="7110"/>
          <w:tab w:val="left" w:pos="7200"/>
        </w:tabs>
        <w:ind w:left="540" w:firstLine="0"/>
        <w:contextualSpacing/>
        <w:rPr>
          <w:color w:val="auto"/>
        </w:rPr>
      </w:pPr>
      <w:r w:rsidRPr="00B629F9">
        <w:rPr>
          <w:color w:val="auto"/>
        </w:rPr>
        <w:t>Prof.</w:t>
      </w:r>
      <w:r w:rsidR="004A32AF">
        <w:rPr>
          <w:color w:val="auto"/>
        </w:rPr>
        <w:t xml:space="preserve"> Liu </w:t>
      </w:r>
      <w:r w:rsidR="00507D0E" w:rsidRPr="00B629F9">
        <w:rPr>
          <w:color w:val="auto"/>
        </w:rPr>
        <w:t>p</w:t>
      </w:r>
      <w:r w:rsidRPr="00B629F9">
        <w:rPr>
          <w:color w:val="auto"/>
        </w:rPr>
        <w:t xml:space="preserve">resented and made </w:t>
      </w:r>
      <w:r w:rsidR="00330A3D" w:rsidRPr="00B629F9">
        <w:rPr>
          <w:color w:val="auto"/>
        </w:rPr>
        <w:t xml:space="preserve">a </w:t>
      </w:r>
      <w:r w:rsidRPr="00B629F9">
        <w:rPr>
          <w:color w:val="auto"/>
        </w:rPr>
        <w:t>motion to approve the</w:t>
      </w:r>
      <w:r w:rsidR="00EE4121" w:rsidRPr="00B629F9">
        <w:rPr>
          <w:color w:val="auto"/>
        </w:rPr>
        <w:t xml:space="preserve"> proposed </w:t>
      </w:r>
      <w:r w:rsidR="004A32AF">
        <w:rPr>
          <w:color w:val="auto"/>
        </w:rPr>
        <w:t xml:space="preserve">changes to </w:t>
      </w:r>
      <w:r w:rsidR="00C3382D">
        <w:rPr>
          <w:color w:val="auto"/>
        </w:rPr>
        <w:t xml:space="preserve">the new </w:t>
      </w:r>
      <w:r w:rsidR="006D7A77" w:rsidRPr="00B629F9">
        <w:rPr>
          <w:color w:val="auto"/>
        </w:rPr>
        <w:t xml:space="preserve">course </w:t>
      </w:r>
      <w:r w:rsidR="004A32AF">
        <w:t>ANT 583 Topics in Bioanthropology.</w:t>
      </w:r>
      <w:r w:rsidR="006D7A77" w:rsidRPr="00B629F9">
        <w:rPr>
          <w:color w:val="auto"/>
        </w:rPr>
        <w:t xml:space="preserve"> </w:t>
      </w:r>
      <w:r w:rsidRPr="00B629F9">
        <w:rPr>
          <w:color w:val="auto"/>
        </w:rPr>
        <w:t>The motion was seconded by Prof.</w:t>
      </w:r>
      <w:r w:rsidR="00507D0E" w:rsidRPr="00B629F9">
        <w:rPr>
          <w:color w:val="auto"/>
        </w:rPr>
        <w:t xml:space="preserve"> </w:t>
      </w:r>
      <w:r w:rsidR="004A32AF">
        <w:rPr>
          <w:color w:val="auto"/>
        </w:rPr>
        <w:t>Cassone</w:t>
      </w:r>
      <w:r w:rsidR="006D7A77" w:rsidRPr="00B629F9">
        <w:rPr>
          <w:color w:val="auto"/>
        </w:rPr>
        <w:t xml:space="preserve"> </w:t>
      </w:r>
      <w:r w:rsidRPr="00B629F9">
        <w:rPr>
          <w:color w:val="auto"/>
        </w:rPr>
        <w:t>and approved unanimously</w:t>
      </w:r>
      <w:r w:rsidR="00A700D7" w:rsidRPr="00B629F9">
        <w:rPr>
          <w:color w:val="auto"/>
        </w:rPr>
        <w:t>.</w:t>
      </w:r>
      <w:r w:rsidR="00536FCF" w:rsidRPr="00B629F9">
        <w:rPr>
          <w:color w:val="auto"/>
        </w:rPr>
        <w:t xml:space="preserve"> </w:t>
      </w:r>
    </w:p>
    <w:p w14:paraId="6DAC0448" w14:textId="77777777" w:rsidR="00313C03" w:rsidRPr="00B629F9" w:rsidRDefault="00313C03" w:rsidP="00313C03">
      <w:pPr>
        <w:spacing w:after="33" w:line="240" w:lineRule="auto"/>
        <w:ind w:left="547" w:firstLine="0"/>
        <w:rPr>
          <w:color w:val="auto"/>
        </w:rPr>
      </w:pPr>
    </w:p>
    <w:p w14:paraId="6C21F62C" w14:textId="4CB2FDD4" w:rsidR="006D7A77" w:rsidRPr="00B629F9" w:rsidRDefault="00D334BD" w:rsidP="00D334BD">
      <w:pPr>
        <w:tabs>
          <w:tab w:val="left" w:pos="7110"/>
          <w:tab w:val="left" w:pos="7200"/>
        </w:tabs>
        <w:ind w:left="630" w:hanging="457"/>
        <w:contextualSpacing/>
        <w:rPr>
          <w:color w:val="auto"/>
        </w:rPr>
      </w:pPr>
      <w:r>
        <w:rPr>
          <w:color w:val="auto"/>
        </w:rPr>
        <w:tab/>
      </w:r>
      <w:r w:rsidR="006D7A77" w:rsidRPr="00B629F9">
        <w:rPr>
          <w:color w:val="auto"/>
        </w:rPr>
        <w:t>Prof.</w:t>
      </w:r>
      <w:r>
        <w:rPr>
          <w:color w:val="auto"/>
        </w:rPr>
        <w:t xml:space="preserve"> Harley</w:t>
      </w:r>
      <w:r w:rsidR="006D7A77" w:rsidRPr="00B629F9">
        <w:rPr>
          <w:color w:val="auto"/>
        </w:rPr>
        <w:t xml:space="preserve"> presented and made</w:t>
      </w:r>
      <w:r w:rsidR="009A497B" w:rsidRPr="00B629F9">
        <w:rPr>
          <w:color w:val="auto"/>
        </w:rPr>
        <w:t xml:space="preserve"> </w:t>
      </w:r>
      <w:r w:rsidR="00776111" w:rsidRPr="00B629F9">
        <w:rPr>
          <w:color w:val="auto"/>
        </w:rPr>
        <w:t xml:space="preserve">a </w:t>
      </w:r>
      <w:r w:rsidR="006D7A77" w:rsidRPr="00B629F9">
        <w:rPr>
          <w:color w:val="auto"/>
        </w:rPr>
        <w:t>motion to approve the proposed</w:t>
      </w:r>
      <w:r w:rsidR="00783E89" w:rsidRPr="00B629F9">
        <w:rPr>
          <w:color w:val="auto"/>
        </w:rPr>
        <w:t xml:space="preserve"> new courses,</w:t>
      </w:r>
      <w:r w:rsidR="006D7A77" w:rsidRPr="00B629F9">
        <w:rPr>
          <w:color w:val="auto"/>
        </w:rPr>
        <w:t xml:space="preserve"> </w:t>
      </w:r>
      <w:r w:rsidRPr="005331C1">
        <w:rPr>
          <w:rFonts w:cs="Times New Roman"/>
        </w:rPr>
        <w:t>EDS 5</w:t>
      </w:r>
      <w:r w:rsidR="00020AA4">
        <w:rPr>
          <w:rFonts w:cs="Times New Roman"/>
        </w:rPr>
        <w:t>16 and GWS 690</w:t>
      </w:r>
      <w:r w:rsidR="009A497B" w:rsidRPr="00B629F9">
        <w:rPr>
          <w:color w:val="auto"/>
        </w:rPr>
        <w:t>.</w:t>
      </w:r>
      <w:r w:rsidR="00776111" w:rsidRPr="00B629F9">
        <w:rPr>
          <w:color w:val="auto"/>
        </w:rPr>
        <w:t xml:space="preserve"> </w:t>
      </w:r>
      <w:r w:rsidR="006D7A77" w:rsidRPr="00B629F9">
        <w:rPr>
          <w:color w:val="auto"/>
        </w:rPr>
        <w:t>The motion was seconded by Prof.</w:t>
      </w:r>
      <w:r w:rsidR="009A497B" w:rsidRPr="00B629F9">
        <w:rPr>
          <w:color w:val="auto"/>
        </w:rPr>
        <w:t xml:space="preserve"> Cliggett</w:t>
      </w:r>
      <w:r w:rsidR="006D7A77" w:rsidRPr="00B629F9">
        <w:rPr>
          <w:color w:val="auto"/>
        </w:rPr>
        <w:t xml:space="preserve"> and approved unanimously.</w:t>
      </w:r>
      <w:r w:rsidR="00255DC6" w:rsidRPr="00255DC6">
        <w:rPr>
          <w:color w:val="auto"/>
        </w:rPr>
        <w:t xml:space="preserve"> </w:t>
      </w:r>
    </w:p>
    <w:p w14:paraId="0BA0B2FF" w14:textId="77777777" w:rsidR="006D7A77" w:rsidRPr="00B629F9" w:rsidRDefault="006D7A77" w:rsidP="006C207C">
      <w:pPr>
        <w:tabs>
          <w:tab w:val="left" w:pos="630"/>
        </w:tabs>
        <w:spacing w:after="33" w:line="259" w:lineRule="auto"/>
        <w:ind w:left="540" w:firstLine="0"/>
        <w:rPr>
          <w:color w:val="auto"/>
        </w:rPr>
      </w:pPr>
    </w:p>
    <w:p w14:paraId="6DEDF25D" w14:textId="4564D30B" w:rsidR="006D7A77" w:rsidRPr="00807D72" w:rsidRDefault="006D7A77" w:rsidP="006C207C">
      <w:pPr>
        <w:tabs>
          <w:tab w:val="left" w:pos="630"/>
        </w:tabs>
        <w:spacing w:after="33" w:line="240" w:lineRule="auto"/>
        <w:ind w:left="547" w:firstLine="0"/>
        <w:rPr>
          <w:color w:val="auto"/>
        </w:rPr>
      </w:pPr>
      <w:r w:rsidRPr="00B629F9">
        <w:rPr>
          <w:color w:val="auto"/>
        </w:rPr>
        <w:t xml:space="preserve">Prof. </w:t>
      </w:r>
      <w:r w:rsidR="006C207C">
        <w:rPr>
          <w:color w:val="auto"/>
        </w:rPr>
        <w:t>Cliggett presented and made motion to approve the proposed courses</w:t>
      </w:r>
      <w:r w:rsidR="006C207C" w:rsidRPr="006C207C">
        <w:rPr>
          <w:rFonts w:cs="Times New Roman"/>
        </w:rPr>
        <w:t xml:space="preserve"> </w:t>
      </w:r>
      <w:r w:rsidR="00020AA4">
        <w:rPr>
          <w:rFonts w:cs="Times New Roman"/>
        </w:rPr>
        <w:t>PYD 610</w:t>
      </w:r>
      <w:r w:rsidR="001C7F15">
        <w:rPr>
          <w:rFonts w:cs="Times New Roman"/>
        </w:rPr>
        <w:t>, 620, 630, and</w:t>
      </w:r>
      <w:r w:rsidR="009A497B" w:rsidRPr="00B629F9">
        <w:rPr>
          <w:color w:val="auto"/>
        </w:rPr>
        <w:t>.</w:t>
      </w:r>
      <w:r w:rsidRPr="00B629F9">
        <w:rPr>
          <w:color w:val="auto"/>
        </w:rPr>
        <w:t xml:space="preserve"> The motion was seconded by Prof. </w:t>
      </w:r>
      <w:r w:rsidR="001C7F15">
        <w:rPr>
          <w:color w:val="auto"/>
        </w:rPr>
        <w:t>Grove</w:t>
      </w:r>
      <w:r w:rsidRPr="00B629F9">
        <w:rPr>
          <w:color w:val="auto"/>
        </w:rPr>
        <w:t xml:space="preserve"> and approved unanimously.</w:t>
      </w:r>
      <w:r w:rsidR="00255DC6" w:rsidRPr="00255DC6">
        <w:rPr>
          <w:color w:val="auto"/>
        </w:rPr>
        <w:t xml:space="preserve"> </w:t>
      </w:r>
    </w:p>
    <w:p w14:paraId="20743098" w14:textId="77777777" w:rsidR="006D7A77" w:rsidRDefault="006D7A77" w:rsidP="006C207C">
      <w:pPr>
        <w:tabs>
          <w:tab w:val="left" w:pos="630"/>
        </w:tabs>
        <w:spacing w:after="33" w:line="259" w:lineRule="auto"/>
        <w:ind w:left="540" w:firstLine="0"/>
        <w:rPr>
          <w:color w:val="auto"/>
        </w:rPr>
      </w:pPr>
    </w:p>
    <w:p w14:paraId="5CEF9F5B" w14:textId="592B5717" w:rsidR="006C207C" w:rsidRPr="00807D72" w:rsidRDefault="006C207C" w:rsidP="006C207C">
      <w:pPr>
        <w:tabs>
          <w:tab w:val="left" w:pos="630"/>
        </w:tabs>
        <w:spacing w:after="33" w:line="240" w:lineRule="auto"/>
        <w:ind w:left="547" w:firstLine="0"/>
        <w:rPr>
          <w:color w:val="auto"/>
        </w:rPr>
      </w:pPr>
      <w:r w:rsidRPr="00B629F9">
        <w:rPr>
          <w:color w:val="auto"/>
        </w:rPr>
        <w:lastRenderedPageBreak/>
        <w:t>Prof.</w:t>
      </w:r>
      <w:r w:rsidR="00B2012D">
        <w:rPr>
          <w:color w:val="auto"/>
        </w:rPr>
        <w:t xml:space="preserve"> Hoagg</w:t>
      </w:r>
      <w:r>
        <w:rPr>
          <w:color w:val="auto"/>
        </w:rPr>
        <w:t xml:space="preserve"> presented and made motion to approve the proposed </w:t>
      </w:r>
      <w:r w:rsidR="00B2012D">
        <w:rPr>
          <w:color w:val="auto"/>
        </w:rPr>
        <w:t>new courses STA 697, 698, 699 as well as course change proposals STA 6100, CE 684 and 782.</w:t>
      </w:r>
      <w:r w:rsidRPr="00B629F9">
        <w:rPr>
          <w:color w:val="auto"/>
        </w:rPr>
        <w:t xml:space="preserve"> The </w:t>
      </w:r>
      <w:r w:rsidR="00B2012D">
        <w:rPr>
          <w:color w:val="auto"/>
        </w:rPr>
        <w:t xml:space="preserve">motion was seconded by Dr. Grove and approved unanimously. </w:t>
      </w:r>
    </w:p>
    <w:p w14:paraId="500C8699" w14:textId="77777777" w:rsidR="006D7A77" w:rsidRDefault="006D7A77" w:rsidP="006C207C">
      <w:pPr>
        <w:tabs>
          <w:tab w:val="left" w:pos="630"/>
        </w:tabs>
        <w:spacing w:after="33" w:line="259" w:lineRule="auto"/>
        <w:ind w:left="540" w:firstLine="0"/>
        <w:rPr>
          <w:color w:val="auto"/>
        </w:rPr>
      </w:pPr>
    </w:p>
    <w:p w14:paraId="5CED396D" w14:textId="77777777" w:rsidR="006D7A77" w:rsidRDefault="006D7A77" w:rsidP="00313C03">
      <w:pPr>
        <w:spacing w:after="33" w:line="259" w:lineRule="auto"/>
        <w:ind w:left="540" w:firstLine="0"/>
        <w:rPr>
          <w:color w:val="auto"/>
        </w:rPr>
      </w:pPr>
    </w:p>
    <w:p w14:paraId="71C81CAC" w14:textId="0B948CE1" w:rsidR="00313C03" w:rsidRPr="00807D72" w:rsidRDefault="00313C03" w:rsidP="00313C03">
      <w:pPr>
        <w:spacing w:after="33" w:line="259" w:lineRule="auto"/>
        <w:ind w:left="540" w:firstLine="0"/>
        <w:rPr>
          <w:color w:val="auto"/>
        </w:rPr>
      </w:pPr>
      <w:r w:rsidRPr="00807D72">
        <w:rPr>
          <w:color w:val="auto"/>
        </w:rPr>
        <w:t>The meeting adjourned at 2:</w:t>
      </w:r>
      <w:r w:rsidR="00EE4121" w:rsidRPr="00807D72">
        <w:rPr>
          <w:color w:val="auto"/>
        </w:rPr>
        <w:t xml:space="preserve"> 30pm</w:t>
      </w:r>
    </w:p>
    <w:sectPr w:rsidR="00313C03" w:rsidRPr="00807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76D8" w14:textId="77777777" w:rsidR="00DF4263" w:rsidRDefault="00DF4263" w:rsidP="00DF4263">
      <w:pPr>
        <w:spacing w:after="0" w:line="240" w:lineRule="auto"/>
      </w:pPr>
      <w:r>
        <w:separator/>
      </w:r>
    </w:p>
  </w:endnote>
  <w:endnote w:type="continuationSeparator" w:id="0">
    <w:p w14:paraId="22ED3DF3" w14:textId="77777777" w:rsidR="00DF4263" w:rsidRDefault="00DF4263" w:rsidP="00DF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5E872" w14:textId="77777777" w:rsidR="00DF4263" w:rsidRDefault="00DF4263" w:rsidP="00DF4263">
      <w:pPr>
        <w:spacing w:after="0" w:line="240" w:lineRule="auto"/>
      </w:pPr>
      <w:r>
        <w:separator/>
      </w:r>
    </w:p>
  </w:footnote>
  <w:footnote w:type="continuationSeparator" w:id="0">
    <w:p w14:paraId="3E3CF7E8" w14:textId="77777777" w:rsidR="00DF4263" w:rsidRDefault="00DF4263" w:rsidP="00DF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11AC"/>
    <w:multiLevelType w:val="hybridMultilevel"/>
    <w:tmpl w:val="58B6CFE4"/>
    <w:lvl w:ilvl="0" w:tplc="016E3AD4">
      <w:start w:val="1"/>
      <w:numFmt w:val="bullet"/>
      <w:lvlText w:val="•"/>
      <w:lvlJc w:val="left"/>
      <w:pPr>
        <w:tabs>
          <w:tab w:val="num" w:pos="720"/>
        </w:tabs>
        <w:ind w:left="720" w:hanging="360"/>
      </w:pPr>
      <w:rPr>
        <w:rFonts w:ascii="Arial" w:hAnsi="Arial" w:hint="default"/>
      </w:rPr>
    </w:lvl>
    <w:lvl w:ilvl="1" w:tplc="563820C2" w:tentative="1">
      <w:start w:val="1"/>
      <w:numFmt w:val="bullet"/>
      <w:lvlText w:val="•"/>
      <w:lvlJc w:val="left"/>
      <w:pPr>
        <w:tabs>
          <w:tab w:val="num" w:pos="1440"/>
        </w:tabs>
        <w:ind w:left="1440" w:hanging="360"/>
      </w:pPr>
      <w:rPr>
        <w:rFonts w:ascii="Arial" w:hAnsi="Arial" w:hint="default"/>
      </w:rPr>
    </w:lvl>
    <w:lvl w:ilvl="2" w:tplc="104E00C6" w:tentative="1">
      <w:start w:val="1"/>
      <w:numFmt w:val="bullet"/>
      <w:lvlText w:val="•"/>
      <w:lvlJc w:val="left"/>
      <w:pPr>
        <w:tabs>
          <w:tab w:val="num" w:pos="2160"/>
        </w:tabs>
        <w:ind w:left="2160" w:hanging="360"/>
      </w:pPr>
      <w:rPr>
        <w:rFonts w:ascii="Arial" w:hAnsi="Arial" w:hint="default"/>
      </w:rPr>
    </w:lvl>
    <w:lvl w:ilvl="3" w:tplc="171C073C" w:tentative="1">
      <w:start w:val="1"/>
      <w:numFmt w:val="bullet"/>
      <w:lvlText w:val="•"/>
      <w:lvlJc w:val="left"/>
      <w:pPr>
        <w:tabs>
          <w:tab w:val="num" w:pos="2880"/>
        </w:tabs>
        <w:ind w:left="2880" w:hanging="360"/>
      </w:pPr>
      <w:rPr>
        <w:rFonts w:ascii="Arial" w:hAnsi="Arial" w:hint="default"/>
      </w:rPr>
    </w:lvl>
    <w:lvl w:ilvl="4" w:tplc="DA76715A" w:tentative="1">
      <w:start w:val="1"/>
      <w:numFmt w:val="bullet"/>
      <w:lvlText w:val="•"/>
      <w:lvlJc w:val="left"/>
      <w:pPr>
        <w:tabs>
          <w:tab w:val="num" w:pos="3600"/>
        </w:tabs>
        <w:ind w:left="3600" w:hanging="360"/>
      </w:pPr>
      <w:rPr>
        <w:rFonts w:ascii="Arial" w:hAnsi="Arial" w:hint="default"/>
      </w:rPr>
    </w:lvl>
    <w:lvl w:ilvl="5" w:tplc="00B8EF8E" w:tentative="1">
      <w:start w:val="1"/>
      <w:numFmt w:val="bullet"/>
      <w:lvlText w:val="•"/>
      <w:lvlJc w:val="left"/>
      <w:pPr>
        <w:tabs>
          <w:tab w:val="num" w:pos="4320"/>
        </w:tabs>
        <w:ind w:left="4320" w:hanging="360"/>
      </w:pPr>
      <w:rPr>
        <w:rFonts w:ascii="Arial" w:hAnsi="Arial" w:hint="default"/>
      </w:rPr>
    </w:lvl>
    <w:lvl w:ilvl="6" w:tplc="C1B278BA" w:tentative="1">
      <w:start w:val="1"/>
      <w:numFmt w:val="bullet"/>
      <w:lvlText w:val="•"/>
      <w:lvlJc w:val="left"/>
      <w:pPr>
        <w:tabs>
          <w:tab w:val="num" w:pos="5040"/>
        </w:tabs>
        <w:ind w:left="5040" w:hanging="360"/>
      </w:pPr>
      <w:rPr>
        <w:rFonts w:ascii="Arial" w:hAnsi="Arial" w:hint="default"/>
      </w:rPr>
    </w:lvl>
    <w:lvl w:ilvl="7" w:tplc="F4B44126" w:tentative="1">
      <w:start w:val="1"/>
      <w:numFmt w:val="bullet"/>
      <w:lvlText w:val="•"/>
      <w:lvlJc w:val="left"/>
      <w:pPr>
        <w:tabs>
          <w:tab w:val="num" w:pos="5760"/>
        </w:tabs>
        <w:ind w:left="5760" w:hanging="360"/>
      </w:pPr>
      <w:rPr>
        <w:rFonts w:ascii="Arial" w:hAnsi="Arial" w:hint="default"/>
      </w:rPr>
    </w:lvl>
    <w:lvl w:ilvl="8" w:tplc="D346C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F3F65"/>
    <w:multiLevelType w:val="hybridMultilevel"/>
    <w:tmpl w:val="6A1AC6FA"/>
    <w:lvl w:ilvl="0" w:tplc="1FBA95D2">
      <w:start w:val="1"/>
      <w:numFmt w:val="bullet"/>
      <w:lvlText w:val="•"/>
      <w:lvlJc w:val="left"/>
      <w:pPr>
        <w:tabs>
          <w:tab w:val="num" w:pos="720"/>
        </w:tabs>
        <w:ind w:left="720" w:hanging="360"/>
      </w:pPr>
      <w:rPr>
        <w:rFonts w:ascii="Arial" w:hAnsi="Arial" w:hint="default"/>
      </w:rPr>
    </w:lvl>
    <w:lvl w:ilvl="1" w:tplc="32928586" w:tentative="1">
      <w:start w:val="1"/>
      <w:numFmt w:val="bullet"/>
      <w:lvlText w:val="•"/>
      <w:lvlJc w:val="left"/>
      <w:pPr>
        <w:tabs>
          <w:tab w:val="num" w:pos="1440"/>
        </w:tabs>
        <w:ind w:left="1440" w:hanging="360"/>
      </w:pPr>
      <w:rPr>
        <w:rFonts w:ascii="Arial" w:hAnsi="Arial" w:hint="default"/>
      </w:rPr>
    </w:lvl>
    <w:lvl w:ilvl="2" w:tplc="C70A7D9A" w:tentative="1">
      <w:start w:val="1"/>
      <w:numFmt w:val="bullet"/>
      <w:lvlText w:val="•"/>
      <w:lvlJc w:val="left"/>
      <w:pPr>
        <w:tabs>
          <w:tab w:val="num" w:pos="2160"/>
        </w:tabs>
        <w:ind w:left="2160" w:hanging="360"/>
      </w:pPr>
      <w:rPr>
        <w:rFonts w:ascii="Arial" w:hAnsi="Arial" w:hint="default"/>
      </w:rPr>
    </w:lvl>
    <w:lvl w:ilvl="3" w:tplc="EA1CC3B8" w:tentative="1">
      <w:start w:val="1"/>
      <w:numFmt w:val="bullet"/>
      <w:lvlText w:val="•"/>
      <w:lvlJc w:val="left"/>
      <w:pPr>
        <w:tabs>
          <w:tab w:val="num" w:pos="2880"/>
        </w:tabs>
        <w:ind w:left="2880" w:hanging="360"/>
      </w:pPr>
      <w:rPr>
        <w:rFonts w:ascii="Arial" w:hAnsi="Arial" w:hint="default"/>
      </w:rPr>
    </w:lvl>
    <w:lvl w:ilvl="4" w:tplc="02944BD6" w:tentative="1">
      <w:start w:val="1"/>
      <w:numFmt w:val="bullet"/>
      <w:lvlText w:val="•"/>
      <w:lvlJc w:val="left"/>
      <w:pPr>
        <w:tabs>
          <w:tab w:val="num" w:pos="3600"/>
        </w:tabs>
        <w:ind w:left="3600" w:hanging="360"/>
      </w:pPr>
      <w:rPr>
        <w:rFonts w:ascii="Arial" w:hAnsi="Arial" w:hint="default"/>
      </w:rPr>
    </w:lvl>
    <w:lvl w:ilvl="5" w:tplc="CAF47190" w:tentative="1">
      <w:start w:val="1"/>
      <w:numFmt w:val="bullet"/>
      <w:lvlText w:val="•"/>
      <w:lvlJc w:val="left"/>
      <w:pPr>
        <w:tabs>
          <w:tab w:val="num" w:pos="4320"/>
        </w:tabs>
        <w:ind w:left="4320" w:hanging="360"/>
      </w:pPr>
      <w:rPr>
        <w:rFonts w:ascii="Arial" w:hAnsi="Arial" w:hint="default"/>
      </w:rPr>
    </w:lvl>
    <w:lvl w:ilvl="6" w:tplc="0108E1BE" w:tentative="1">
      <w:start w:val="1"/>
      <w:numFmt w:val="bullet"/>
      <w:lvlText w:val="•"/>
      <w:lvlJc w:val="left"/>
      <w:pPr>
        <w:tabs>
          <w:tab w:val="num" w:pos="5040"/>
        </w:tabs>
        <w:ind w:left="5040" w:hanging="360"/>
      </w:pPr>
      <w:rPr>
        <w:rFonts w:ascii="Arial" w:hAnsi="Arial" w:hint="default"/>
      </w:rPr>
    </w:lvl>
    <w:lvl w:ilvl="7" w:tplc="F15C05E8" w:tentative="1">
      <w:start w:val="1"/>
      <w:numFmt w:val="bullet"/>
      <w:lvlText w:val="•"/>
      <w:lvlJc w:val="left"/>
      <w:pPr>
        <w:tabs>
          <w:tab w:val="num" w:pos="5760"/>
        </w:tabs>
        <w:ind w:left="5760" w:hanging="360"/>
      </w:pPr>
      <w:rPr>
        <w:rFonts w:ascii="Arial" w:hAnsi="Arial" w:hint="default"/>
      </w:rPr>
    </w:lvl>
    <w:lvl w:ilvl="8" w:tplc="FF68DA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41337C"/>
    <w:multiLevelType w:val="hybridMultilevel"/>
    <w:tmpl w:val="6C8807D8"/>
    <w:lvl w:ilvl="0" w:tplc="A30EE1AE">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3" w15:restartNumberingAfterBreak="0">
    <w:nsid w:val="257A64AB"/>
    <w:multiLevelType w:val="hybridMultilevel"/>
    <w:tmpl w:val="F918CB5A"/>
    <w:lvl w:ilvl="0" w:tplc="1A0A4F06">
      <w:start w:val="1"/>
      <w:numFmt w:val="upperLetter"/>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27F75984"/>
    <w:multiLevelType w:val="hybridMultilevel"/>
    <w:tmpl w:val="BF407E5C"/>
    <w:lvl w:ilvl="0" w:tplc="097AFE8E">
      <w:start w:val="1"/>
      <w:numFmt w:val="decimal"/>
      <w:lvlText w:val="%1."/>
      <w:lvlJc w:val="left"/>
      <w:pPr>
        <w:ind w:left="508" w:hanging="360"/>
      </w:pPr>
      <w:rPr>
        <w:rFonts w:hint="default"/>
        <w:strike w:val="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5" w15:restartNumberingAfterBreak="0">
    <w:nsid w:val="419E1E03"/>
    <w:multiLevelType w:val="hybridMultilevel"/>
    <w:tmpl w:val="C9B82B34"/>
    <w:lvl w:ilvl="0" w:tplc="D08AEC42">
      <w:start w:val="1"/>
      <w:numFmt w:val="decimal"/>
      <w:lvlText w:val="%1."/>
      <w:lvlJc w:val="left"/>
      <w:pPr>
        <w:ind w:left="523" w:hanging="360"/>
      </w:pPr>
      <w:rPr>
        <w:rFonts w:hint="default"/>
        <w:b w:val="0"/>
        <w:bCs/>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6" w15:restartNumberingAfterBreak="0">
    <w:nsid w:val="42C54BB5"/>
    <w:multiLevelType w:val="hybridMultilevel"/>
    <w:tmpl w:val="3324337A"/>
    <w:lvl w:ilvl="0" w:tplc="ECC83D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E7414"/>
    <w:multiLevelType w:val="hybridMultilevel"/>
    <w:tmpl w:val="0518E6F0"/>
    <w:lvl w:ilvl="0" w:tplc="3C0CF35A">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932C4F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7E7E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EC073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5303D7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C0CD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632856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DE2E7D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0205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566611"/>
    <w:multiLevelType w:val="hybridMultilevel"/>
    <w:tmpl w:val="EEE213AA"/>
    <w:lvl w:ilvl="0" w:tplc="ADCAC476">
      <w:start w:val="1"/>
      <w:numFmt w:val="bullet"/>
      <w:lvlText w:val="•"/>
      <w:lvlJc w:val="left"/>
      <w:pPr>
        <w:tabs>
          <w:tab w:val="num" w:pos="720"/>
        </w:tabs>
        <w:ind w:left="720" w:hanging="360"/>
      </w:pPr>
      <w:rPr>
        <w:rFonts w:ascii="Arial" w:hAnsi="Arial" w:hint="default"/>
      </w:rPr>
    </w:lvl>
    <w:lvl w:ilvl="1" w:tplc="695663DC" w:tentative="1">
      <w:start w:val="1"/>
      <w:numFmt w:val="bullet"/>
      <w:lvlText w:val="•"/>
      <w:lvlJc w:val="left"/>
      <w:pPr>
        <w:tabs>
          <w:tab w:val="num" w:pos="1440"/>
        </w:tabs>
        <w:ind w:left="1440" w:hanging="360"/>
      </w:pPr>
      <w:rPr>
        <w:rFonts w:ascii="Arial" w:hAnsi="Arial" w:hint="default"/>
      </w:rPr>
    </w:lvl>
    <w:lvl w:ilvl="2" w:tplc="6E4A84F8" w:tentative="1">
      <w:start w:val="1"/>
      <w:numFmt w:val="bullet"/>
      <w:lvlText w:val="•"/>
      <w:lvlJc w:val="left"/>
      <w:pPr>
        <w:tabs>
          <w:tab w:val="num" w:pos="2160"/>
        </w:tabs>
        <w:ind w:left="2160" w:hanging="360"/>
      </w:pPr>
      <w:rPr>
        <w:rFonts w:ascii="Arial" w:hAnsi="Arial" w:hint="default"/>
      </w:rPr>
    </w:lvl>
    <w:lvl w:ilvl="3" w:tplc="A07AEC50" w:tentative="1">
      <w:start w:val="1"/>
      <w:numFmt w:val="bullet"/>
      <w:lvlText w:val="•"/>
      <w:lvlJc w:val="left"/>
      <w:pPr>
        <w:tabs>
          <w:tab w:val="num" w:pos="2880"/>
        </w:tabs>
        <w:ind w:left="2880" w:hanging="360"/>
      </w:pPr>
      <w:rPr>
        <w:rFonts w:ascii="Arial" w:hAnsi="Arial" w:hint="default"/>
      </w:rPr>
    </w:lvl>
    <w:lvl w:ilvl="4" w:tplc="4E78CE50" w:tentative="1">
      <w:start w:val="1"/>
      <w:numFmt w:val="bullet"/>
      <w:lvlText w:val="•"/>
      <w:lvlJc w:val="left"/>
      <w:pPr>
        <w:tabs>
          <w:tab w:val="num" w:pos="3600"/>
        </w:tabs>
        <w:ind w:left="3600" w:hanging="360"/>
      </w:pPr>
      <w:rPr>
        <w:rFonts w:ascii="Arial" w:hAnsi="Arial" w:hint="default"/>
      </w:rPr>
    </w:lvl>
    <w:lvl w:ilvl="5" w:tplc="71509FEC" w:tentative="1">
      <w:start w:val="1"/>
      <w:numFmt w:val="bullet"/>
      <w:lvlText w:val="•"/>
      <w:lvlJc w:val="left"/>
      <w:pPr>
        <w:tabs>
          <w:tab w:val="num" w:pos="4320"/>
        </w:tabs>
        <w:ind w:left="4320" w:hanging="360"/>
      </w:pPr>
      <w:rPr>
        <w:rFonts w:ascii="Arial" w:hAnsi="Arial" w:hint="default"/>
      </w:rPr>
    </w:lvl>
    <w:lvl w:ilvl="6" w:tplc="AA760392" w:tentative="1">
      <w:start w:val="1"/>
      <w:numFmt w:val="bullet"/>
      <w:lvlText w:val="•"/>
      <w:lvlJc w:val="left"/>
      <w:pPr>
        <w:tabs>
          <w:tab w:val="num" w:pos="5040"/>
        </w:tabs>
        <w:ind w:left="5040" w:hanging="360"/>
      </w:pPr>
      <w:rPr>
        <w:rFonts w:ascii="Arial" w:hAnsi="Arial" w:hint="default"/>
      </w:rPr>
    </w:lvl>
    <w:lvl w:ilvl="7" w:tplc="35E0529C" w:tentative="1">
      <w:start w:val="1"/>
      <w:numFmt w:val="bullet"/>
      <w:lvlText w:val="•"/>
      <w:lvlJc w:val="left"/>
      <w:pPr>
        <w:tabs>
          <w:tab w:val="num" w:pos="5760"/>
        </w:tabs>
        <w:ind w:left="5760" w:hanging="360"/>
      </w:pPr>
      <w:rPr>
        <w:rFonts w:ascii="Arial" w:hAnsi="Arial" w:hint="default"/>
      </w:rPr>
    </w:lvl>
    <w:lvl w:ilvl="8" w:tplc="8DA213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7240FF"/>
    <w:multiLevelType w:val="hybridMultilevel"/>
    <w:tmpl w:val="63AC5C84"/>
    <w:lvl w:ilvl="0" w:tplc="B1DA73B2">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6623D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212771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06ECC0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F7AD6F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6DA4D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5E210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6CF02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E8A244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A62576"/>
    <w:multiLevelType w:val="hybridMultilevel"/>
    <w:tmpl w:val="75B667CE"/>
    <w:lvl w:ilvl="0" w:tplc="A9D4A376">
      <w:start w:val="3"/>
      <w:numFmt w:val="decimal"/>
      <w:lvlText w:val="%1."/>
      <w:lvlJc w:val="left"/>
      <w:pPr>
        <w:ind w:left="883" w:hanging="360"/>
      </w:pPr>
      <w:rPr>
        <w:rFonts w:hint="default"/>
      </w:rPr>
    </w:lvl>
    <w:lvl w:ilvl="1" w:tplc="04090019">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1" w15:restartNumberingAfterBreak="0">
    <w:nsid w:val="55D503A9"/>
    <w:multiLevelType w:val="hybridMultilevel"/>
    <w:tmpl w:val="20F0FB36"/>
    <w:lvl w:ilvl="0" w:tplc="FED25704">
      <w:start w:val="1"/>
      <w:numFmt w:val="bullet"/>
      <w:lvlText w:val="•"/>
      <w:lvlJc w:val="left"/>
      <w:pPr>
        <w:tabs>
          <w:tab w:val="num" w:pos="720"/>
        </w:tabs>
        <w:ind w:left="720" w:hanging="360"/>
      </w:pPr>
      <w:rPr>
        <w:rFonts w:ascii="Arial" w:hAnsi="Arial" w:hint="default"/>
      </w:rPr>
    </w:lvl>
    <w:lvl w:ilvl="1" w:tplc="B8C87146" w:tentative="1">
      <w:start w:val="1"/>
      <w:numFmt w:val="bullet"/>
      <w:lvlText w:val="•"/>
      <w:lvlJc w:val="left"/>
      <w:pPr>
        <w:tabs>
          <w:tab w:val="num" w:pos="1440"/>
        </w:tabs>
        <w:ind w:left="1440" w:hanging="360"/>
      </w:pPr>
      <w:rPr>
        <w:rFonts w:ascii="Arial" w:hAnsi="Arial" w:hint="default"/>
      </w:rPr>
    </w:lvl>
    <w:lvl w:ilvl="2" w:tplc="FFDC4B3C" w:tentative="1">
      <w:start w:val="1"/>
      <w:numFmt w:val="bullet"/>
      <w:lvlText w:val="•"/>
      <w:lvlJc w:val="left"/>
      <w:pPr>
        <w:tabs>
          <w:tab w:val="num" w:pos="2160"/>
        </w:tabs>
        <w:ind w:left="2160" w:hanging="360"/>
      </w:pPr>
      <w:rPr>
        <w:rFonts w:ascii="Arial" w:hAnsi="Arial" w:hint="default"/>
      </w:rPr>
    </w:lvl>
    <w:lvl w:ilvl="3" w:tplc="A8427212" w:tentative="1">
      <w:start w:val="1"/>
      <w:numFmt w:val="bullet"/>
      <w:lvlText w:val="•"/>
      <w:lvlJc w:val="left"/>
      <w:pPr>
        <w:tabs>
          <w:tab w:val="num" w:pos="2880"/>
        </w:tabs>
        <w:ind w:left="2880" w:hanging="360"/>
      </w:pPr>
      <w:rPr>
        <w:rFonts w:ascii="Arial" w:hAnsi="Arial" w:hint="default"/>
      </w:rPr>
    </w:lvl>
    <w:lvl w:ilvl="4" w:tplc="8D5A34C2" w:tentative="1">
      <w:start w:val="1"/>
      <w:numFmt w:val="bullet"/>
      <w:lvlText w:val="•"/>
      <w:lvlJc w:val="left"/>
      <w:pPr>
        <w:tabs>
          <w:tab w:val="num" w:pos="3600"/>
        </w:tabs>
        <w:ind w:left="3600" w:hanging="360"/>
      </w:pPr>
      <w:rPr>
        <w:rFonts w:ascii="Arial" w:hAnsi="Arial" w:hint="default"/>
      </w:rPr>
    </w:lvl>
    <w:lvl w:ilvl="5" w:tplc="48B6E06A" w:tentative="1">
      <w:start w:val="1"/>
      <w:numFmt w:val="bullet"/>
      <w:lvlText w:val="•"/>
      <w:lvlJc w:val="left"/>
      <w:pPr>
        <w:tabs>
          <w:tab w:val="num" w:pos="4320"/>
        </w:tabs>
        <w:ind w:left="4320" w:hanging="360"/>
      </w:pPr>
      <w:rPr>
        <w:rFonts w:ascii="Arial" w:hAnsi="Arial" w:hint="default"/>
      </w:rPr>
    </w:lvl>
    <w:lvl w:ilvl="6" w:tplc="C174F302" w:tentative="1">
      <w:start w:val="1"/>
      <w:numFmt w:val="bullet"/>
      <w:lvlText w:val="•"/>
      <w:lvlJc w:val="left"/>
      <w:pPr>
        <w:tabs>
          <w:tab w:val="num" w:pos="5040"/>
        </w:tabs>
        <w:ind w:left="5040" w:hanging="360"/>
      </w:pPr>
      <w:rPr>
        <w:rFonts w:ascii="Arial" w:hAnsi="Arial" w:hint="default"/>
      </w:rPr>
    </w:lvl>
    <w:lvl w:ilvl="7" w:tplc="5366F6A2" w:tentative="1">
      <w:start w:val="1"/>
      <w:numFmt w:val="bullet"/>
      <w:lvlText w:val="•"/>
      <w:lvlJc w:val="left"/>
      <w:pPr>
        <w:tabs>
          <w:tab w:val="num" w:pos="5760"/>
        </w:tabs>
        <w:ind w:left="5760" w:hanging="360"/>
      </w:pPr>
      <w:rPr>
        <w:rFonts w:ascii="Arial" w:hAnsi="Arial" w:hint="default"/>
      </w:rPr>
    </w:lvl>
    <w:lvl w:ilvl="8" w:tplc="57AE4A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676F43"/>
    <w:multiLevelType w:val="hybridMultilevel"/>
    <w:tmpl w:val="0AE65BC0"/>
    <w:lvl w:ilvl="0" w:tplc="A08C8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50029"/>
    <w:multiLevelType w:val="hybridMultilevel"/>
    <w:tmpl w:val="8814E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C549A"/>
    <w:multiLevelType w:val="hybridMultilevel"/>
    <w:tmpl w:val="B06461F8"/>
    <w:lvl w:ilvl="0" w:tplc="C5DCFCA2">
      <w:start w:val="1"/>
      <w:numFmt w:val="bullet"/>
      <w:lvlText w:val="•"/>
      <w:lvlJc w:val="left"/>
      <w:pPr>
        <w:tabs>
          <w:tab w:val="num" w:pos="720"/>
        </w:tabs>
        <w:ind w:left="720" w:hanging="360"/>
      </w:pPr>
      <w:rPr>
        <w:rFonts w:ascii="Arial" w:hAnsi="Arial" w:hint="default"/>
      </w:rPr>
    </w:lvl>
    <w:lvl w:ilvl="1" w:tplc="62CEE9D0" w:tentative="1">
      <w:start w:val="1"/>
      <w:numFmt w:val="bullet"/>
      <w:lvlText w:val="•"/>
      <w:lvlJc w:val="left"/>
      <w:pPr>
        <w:tabs>
          <w:tab w:val="num" w:pos="1440"/>
        </w:tabs>
        <w:ind w:left="1440" w:hanging="360"/>
      </w:pPr>
      <w:rPr>
        <w:rFonts w:ascii="Arial" w:hAnsi="Arial" w:hint="default"/>
      </w:rPr>
    </w:lvl>
    <w:lvl w:ilvl="2" w:tplc="5C5218CA" w:tentative="1">
      <w:start w:val="1"/>
      <w:numFmt w:val="bullet"/>
      <w:lvlText w:val="•"/>
      <w:lvlJc w:val="left"/>
      <w:pPr>
        <w:tabs>
          <w:tab w:val="num" w:pos="2160"/>
        </w:tabs>
        <w:ind w:left="2160" w:hanging="360"/>
      </w:pPr>
      <w:rPr>
        <w:rFonts w:ascii="Arial" w:hAnsi="Arial" w:hint="default"/>
      </w:rPr>
    </w:lvl>
    <w:lvl w:ilvl="3" w:tplc="53601464" w:tentative="1">
      <w:start w:val="1"/>
      <w:numFmt w:val="bullet"/>
      <w:lvlText w:val="•"/>
      <w:lvlJc w:val="left"/>
      <w:pPr>
        <w:tabs>
          <w:tab w:val="num" w:pos="2880"/>
        </w:tabs>
        <w:ind w:left="2880" w:hanging="360"/>
      </w:pPr>
      <w:rPr>
        <w:rFonts w:ascii="Arial" w:hAnsi="Arial" w:hint="default"/>
      </w:rPr>
    </w:lvl>
    <w:lvl w:ilvl="4" w:tplc="8F70386E" w:tentative="1">
      <w:start w:val="1"/>
      <w:numFmt w:val="bullet"/>
      <w:lvlText w:val="•"/>
      <w:lvlJc w:val="left"/>
      <w:pPr>
        <w:tabs>
          <w:tab w:val="num" w:pos="3600"/>
        </w:tabs>
        <w:ind w:left="3600" w:hanging="360"/>
      </w:pPr>
      <w:rPr>
        <w:rFonts w:ascii="Arial" w:hAnsi="Arial" w:hint="default"/>
      </w:rPr>
    </w:lvl>
    <w:lvl w:ilvl="5" w:tplc="55D64C06" w:tentative="1">
      <w:start w:val="1"/>
      <w:numFmt w:val="bullet"/>
      <w:lvlText w:val="•"/>
      <w:lvlJc w:val="left"/>
      <w:pPr>
        <w:tabs>
          <w:tab w:val="num" w:pos="4320"/>
        </w:tabs>
        <w:ind w:left="4320" w:hanging="360"/>
      </w:pPr>
      <w:rPr>
        <w:rFonts w:ascii="Arial" w:hAnsi="Arial" w:hint="default"/>
      </w:rPr>
    </w:lvl>
    <w:lvl w:ilvl="6" w:tplc="065E9CB8" w:tentative="1">
      <w:start w:val="1"/>
      <w:numFmt w:val="bullet"/>
      <w:lvlText w:val="•"/>
      <w:lvlJc w:val="left"/>
      <w:pPr>
        <w:tabs>
          <w:tab w:val="num" w:pos="5040"/>
        </w:tabs>
        <w:ind w:left="5040" w:hanging="360"/>
      </w:pPr>
      <w:rPr>
        <w:rFonts w:ascii="Arial" w:hAnsi="Arial" w:hint="default"/>
      </w:rPr>
    </w:lvl>
    <w:lvl w:ilvl="7" w:tplc="B928DBB4" w:tentative="1">
      <w:start w:val="1"/>
      <w:numFmt w:val="bullet"/>
      <w:lvlText w:val="•"/>
      <w:lvlJc w:val="left"/>
      <w:pPr>
        <w:tabs>
          <w:tab w:val="num" w:pos="5760"/>
        </w:tabs>
        <w:ind w:left="5760" w:hanging="360"/>
      </w:pPr>
      <w:rPr>
        <w:rFonts w:ascii="Arial" w:hAnsi="Arial" w:hint="default"/>
      </w:rPr>
    </w:lvl>
    <w:lvl w:ilvl="8" w:tplc="38F8DC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50421B"/>
    <w:multiLevelType w:val="hybridMultilevel"/>
    <w:tmpl w:val="FB9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3196E"/>
    <w:multiLevelType w:val="hybridMultilevel"/>
    <w:tmpl w:val="F6608860"/>
    <w:lvl w:ilvl="0" w:tplc="2FE6EB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9086B"/>
    <w:multiLevelType w:val="hybridMultilevel"/>
    <w:tmpl w:val="40A4605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8" w15:restartNumberingAfterBreak="0">
    <w:nsid w:val="6FAA25CC"/>
    <w:multiLevelType w:val="hybridMultilevel"/>
    <w:tmpl w:val="90EE69E0"/>
    <w:lvl w:ilvl="0" w:tplc="18165B0E">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7"/>
  </w:num>
  <w:num w:numId="2">
    <w:abstractNumId w:val="9"/>
  </w:num>
  <w:num w:numId="3">
    <w:abstractNumId w:val="2"/>
  </w:num>
  <w:num w:numId="4">
    <w:abstractNumId w:val="5"/>
  </w:num>
  <w:num w:numId="5">
    <w:abstractNumId w:val="6"/>
  </w:num>
  <w:num w:numId="6">
    <w:abstractNumId w:val="15"/>
  </w:num>
  <w:num w:numId="7">
    <w:abstractNumId w:val="12"/>
  </w:num>
  <w:num w:numId="8">
    <w:abstractNumId w:val="10"/>
  </w:num>
  <w:num w:numId="9">
    <w:abstractNumId w:val="13"/>
  </w:num>
  <w:num w:numId="10">
    <w:abstractNumId w:val="3"/>
  </w:num>
  <w:num w:numId="11">
    <w:abstractNumId w:val="4"/>
  </w:num>
  <w:num w:numId="12">
    <w:abstractNumId w:val="16"/>
  </w:num>
  <w:num w:numId="13">
    <w:abstractNumId w:val="14"/>
  </w:num>
  <w:num w:numId="14">
    <w:abstractNumId w:val="17"/>
  </w:num>
  <w:num w:numId="15">
    <w:abstractNumId w:val="18"/>
  </w:num>
  <w:num w:numId="16">
    <w:abstractNumId w:val="1"/>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A2"/>
    <w:rsid w:val="00000DD7"/>
    <w:rsid w:val="00010523"/>
    <w:rsid w:val="00013B9B"/>
    <w:rsid w:val="00020AA4"/>
    <w:rsid w:val="000245F4"/>
    <w:rsid w:val="00027AAE"/>
    <w:rsid w:val="00067369"/>
    <w:rsid w:val="00095F53"/>
    <w:rsid w:val="000A363D"/>
    <w:rsid w:val="000B2C5E"/>
    <w:rsid w:val="000B2E08"/>
    <w:rsid w:val="000B43D8"/>
    <w:rsid w:val="000C06FB"/>
    <w:rsid w:val="000C1603"/>
    <w:rsid w:val="00124D42"/>
    <w:rsid w:val="001533DD"/>
    <w:rsid w:val="001625CC"/>
    <w:rsid w:val="001812FB"/>
    <w:rsid w:val="00185FF8"/>
    <w:rsid w:val="00190D18"/>
    <w:rsid w:val="00191CB3"/>
    <w:rsid w:val="00193A28"/>
    <w:rsid w:val="001A2903"/>
    <w:rsid w:val="001B1FD2"/>
    <w:rsid w:val="001B680A"/>
    <w:rsid w:val="001C7F15"/>
    <w:rsid w:val="001E235E"/>
    <w:rsid w:val="002026F8"/>
    <w:rsid w:val="00255DC6"/>
    <w:rsid w:val="002624F6"/>
    <w:rsid w:val="00264B93"/>
    <w:rsid w:val="00297788"/>
    <w:rsid w:val="002A5B40"/>
    <w:rsid w:val="002B73AC"/>
    <w:rsid w:val="002C3941"/>
    <w:rsid w:val="002E14DB"/>
    <w:rsid w:val="002E25B0"/>
    <w:rsid w:val="002E77D9"/>
    <w:rsid w:val="002F1BC0"/>
    <w:rsid w:val="003012E2"/>
    <w:rsid w:val="00313C03"/>
    <w:rsid w:val="00322147"/>
    <w:rsid w:val="00330A3D"/>
    <w:rsid w:val="003A63C0"/>
    <w:rsid w:val="003C183E"/>
    <w:rsid w:val="004376EA"/>
    <w:rsid w:val="00441A74"/>
    <w:rsid w:val="00445986"/>
    <w:rsid w:val="00453A19"/>
    <w:rsid w:val="00480CD5"/>
    <w:rsid w:val="00483823"/>
    <w:rsid w:val="00485223"/>
    <w:rsid w:val="004A260B"/>
    <w:rsid w:val="004A2A88"/>
    <w:rsid w:val="004A32AF"/>
    <w:rsid w:val="004C5228"/>
    <w:rsid w:val="004D099C"/>
    <w:rsid w:val="004D110B"/>
    <w:rsid w:val="004D6313"/>
    <w:rsid w:val="004D6ED6"/>
    <w:rsid w:val="004D7270"/>
    <w:rsid w:val="004E798D"/>
    <w:rsid w:val="004F7B8D"/>
    <w:rsid w:val="0050017C"/>
    <w:rsid w:val="00507D0E"/>
    <w:rsid w:val="0052052E"/>
    <w:rsid w:val="00523A68"/>
    <w:rsid w:val="00536FCF"/>
    <w:rsid w:val="00564491"/>
    <w:rsid w:val="00571B6D"/>
    <w:rsid w:val="005905D5"/>
    <w:rsid w:val="00592E50"/>
    <w:rsid w:val="005C4CFD"/>
    <w:rsid w:val="005C7237"/>
    <w:rsid w:val="005E1C58"/>
    <w:rsid w:val="005F4AC8"/>
    <w:rsid w:val="006028B3"/>
    <w:rsid w:val="006166BC"/>
    <w:rsid w:val="00627A6B"/>
    <w:rsid w:val="006322C5"/>
    <w:rsid w:val="006471AE"/>
    <w:rsid w:val="006647DA"/>
    <w:rsid w:val="00670F35"/>
    <w:rsid w:val="00671E91"/>
    <w:rsid w:val="0067274B"/>
    <w:rsid w:val="00687492"/>
    <w:rsid w:val="006A44A8"/>
    <w:rsid w:val="006B38E4"/>
    <w:rsid w:val="006C207C"/>
    <w:rsid w:val="006D7A77"/>
    <w:rsid w:val="006F57E0"/>
    <w:rsid w:val="007058EB"/>
    <w:rsid w:val="00710323"/>
    <w:rsid w:val="0071502B"/>
    <w:rsid w:val="007427CB"/>
    <w:rsid w:val="007440BA"/>
    <w:rsid w:val="00757B0D"/>
    <w:rsid w:val="0076185E"/>
    <w:rsid w:val="00770C0C"/>
    <w:rsid w:val="00776111"/>
    <w:rsid w:val="00783E89"/>
    <w:rsid w:val="00784C93"/>
    <w:rsid w:val="00796F28"/>
    <w:rsid w:val="007A3217"/>
    <w:rsid w:val="007D6B2E"/>
    <w:rsid w:val="007D7102"/>
    <w:rsid w:val="007E32C1"/>
    <w:rsid w:val="007F194E"/>
    <w:rsid w:val="008001D0"/>
    <w:rsid w:val="00807D72"/>
    <w:rsid w:val="008100F9"/>
    <w:rsid w:val="008126B8"/>
    <w:rsid w:val="00832C8A"/>
    <w:rsid w:val="008406DF"/>
    <w:rsid w:val="0085608C"/>
    <w:rsid w:val="008562A9"/>
    <w:rsid w:val="00862486"/>
    <w:rsid w:val="008B4EB9"/>
    <w:rsid w:val="008D013C"/>
    <w:rsid w:val="008D086B"/>
    <w:rsid w:val="008E152D"/>
    <w:rsid w:val="008F2E25"/>
    <w:rsid w:val="008F6908"/>
    <w:rsid w:val="00903900"/>
    <w:rsid w:val="00903ECA"/>
    <w:rsid w:val="009259AB"/>
    <w:rsid w:val="00951915"/>
    <w:rsid w:val="00955FCB"/>
    <w:rsid w:val="009578E8"/>
    <w:rsid w:val="00984EBD"/>
    <w:rsid w:val="0099504E"/>
    <w:rsid w:val="009A497B"/>
    <w:rsid w:val="009A50F3"/>
    <w:rsid w:val="009C7410"/>
    <w:rsid w:val="009F55C8"/>
    <w:rsid w:val="009F76DA"/>
    <w:rsid w:val="00A161A2"/>
    <w:rsid w:val="00A521F8"/>
    <w:rsid w:val="00A700D7"/>
    <w:rsid w:val="00AA3F1C"/>
    <w:rsid w:val="00AB0008"/>
    <w:rsid w:val="00AB7053"/>
    <w:rsid w:val="00AC4557"/>
    <w:rsid w:val="00AD7879"/>
    <w:rsid w:val="00AF31A1"/>
    <w:rsid w:val="00B027A6"/>
    <w:rsid w:val="00B16F12"/>
    <w:rsid w:val="00B2012D"/>
    <w:rsid w:val="00B22EB2"/>
    <w:rsid w:val="00B41E4B"/>
    <w:rsid w:val="00B5412B"/>
    <w:rsid w:val="00B55F67"/>
    <w:rsid w:val="00B6163E"/>
    <w:rsid w:val="00B629F9"/>
    <w:rsid w:val="00B72198"/>
    <w:rsid w:val="00B83D2F"/>
    <w:rsid w:val="00B85510"/>
    <w:rsid w:val="00B85F19"/>
    <w:rsid w:val="00B9431A"/>
    <w:rsid w:val="00B97F52"/>
    <w:rsid w:val="00BA750D"/>
    <w:rsid w:val="00BA7BCD"/>
    <w:rsid w:val="00BD0047"/>
    <w:rsid w:val="00BD525B"/>
    <w:rsid w:val="00BE0CC9"/>
    <w:rsid w:val="00C06D28"/>
    <w:rsid w:val="00C12313"/>
    <w:rsid w:val="00C131FE"/>
    <w:rsid w:val="00C22656"/>
    <w:rsid w:val="00C24C44"/>
    <w:rsid w:val="00C3382D"/>
    <w:rsid w:val="00C36716"/>
    <w:rsid w:val="00C64E2D"/>
    <w:rsid w:val="00C664CE"/>
    <w:rsid w:val="00C72184"/>
    <w:rsid w:val="00CA1EA9"/>
    <w:rsid w:val="00CA5162"/>
    <w:rsid w:val="00CA632D"/>
    <w:rsid w:val="00CA7804"/>
    <w:rsid w:val="00CB01F7"/>
    <w:rsid w:val="00CB1EE8"/>
    <w:rsid w:val="00CC1B1F"/>
    <w:rsid w:val="00CD1DBE"/>
    <w:rsid w:val="00CE4205"/>
    <w:rsid w:val="00CE4616"/>
    <w:rsid w:val="00D240C6"/>
    <w:rsid w:val="00D30852"/>
    <w:rsid w:val="00D33355"/>
    <w:rsid w:val="00D334BD"/>
    <w:rsid w:val="00D5024B"/>
    <w:rsid w:val="00D95700"/>
    <w:rsid w:val="00D966F9"/>
    <w:rsid w:val="00DB2C3C"/>
    <w:rsid w:val="00DE5336"/>
    <w:rsid w:val="00DF3ABF"/>
    <w:rsid w:val="00DF4263"/>
    <w:rsid w:val="00DF5AB8"/>
    <w:rsid w:val="00E065D9"/>
    <w:rsid w:val="00E26C3B"/>
    <w:rsid w:val="00E3357C"/>
    <w:rsid w:val="00E43F8C"/>
    <w:rsid w:val="00E452A2"/>
    <w:rsid w:val="00E51134"/>
    <w:rsid w:val="00E5144D"/>
    <w:rsid w:val="00E52904"/>
    <w:rsid w:val="00E52BCA"/>
    <w:rsid w:val="00E53B95"/>
    <w:rsid w:val="00EE4121"/>
    <w:rsid w:val="00EF30DA"/>
    <w:rsid w:val="00F066EC"/>
    <w:rsid w:val="00F07516"/>
    <w:rsid w:val="00F10B0A"/>
    <w:rsid w:val="00F42618"/>
    <w:rsid w:val="00F46951"/>
    <w:rsid w:val="00F51AB2"/>
    <w:rsid w:val="00F665D8"/>
    <w:rsid w:val="00F674B9"/>
    <w:rsid w:val="00F70BE5"/>
    <w:rsid w:val="00F759DF"/>
    <w:rsid w:val="00FA6B48"/>
    <w:rsid w:val="00FB3258"/>
    <w:rsid w:val="00FC18F3"/>
    <w:rsid w:val="00FC3B00"/>
    <w:rsid w:val="00FD1EC3"/>
    <w:rsid w:val="00FD4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49305E"/>
  <w15:chartTrackingRefBased/>
  <w15:docId w15:val="{37528F9B-3C0D-4583-B376-749F6FA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58"/>
    <w:pPr>
      <w:spacing w:after="4" w:line="250" w:lineRule="auto"/>
      <w:ind w:left="173"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rsid w:val="00A161A2"/>
    <w:pPr>
      <w:keepNext/>
      <w:keepLines/>
      <w:spacing w:after="0"/>
      <w:ind w:left="10" w:right="227" w:hanging="10"/>
      <w:outlineLvl w:val="0"/>
    </w:pPr>
    <w:rPr>
      <w:rFonts w:ascii="Palatino Linotype" w:eastAsia="Palatino Linotype" w:hAnsi="Palatino Linotype" w:cs="Palatino Linotype"/>
      <w:b/>
      <w:color w:val="000000"/>
    </w:rPr>
  </w:style>
  <w:style w:type="paragraph" w:styleId="Heading3">
    <w:name w:val="heading 3"/>
    <w:basedOn w:val="Normal"/>
    <w:next w:val="Normal"/>
    <w:link w:val="Heading3Char"/>
    <w:uiPriority w:val="9"/>
    <w:unhideWhenUsed/>
    <w:qFormat/>
    <w:rsid w:val="00C72184"/>
    <w:pPr>
      <w:keepNext/>
      <w:keepLines/>
      <w:spacing w:before="40" w:after="0" w:line="276"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2"/>
    <w:rPr>
      <w:rFonts w:ascii="Palatino Linotype" w:eastAsia="Palatino Linotype" w:hAnsi="Palatino Linotype" w:cs="Palatino Linotype"/>
      <w:b/>
      <w:color w:val="000000"/>
    </w:rPr>
  </w:style>
  <w:style w:type="table" w:customStyle="1" w:styleId="TableGrid">
    <w:name w:val="TableGrid"/>
    <w:rsid w:val="00A161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61A2"/>
    <w:pPr>
      <w:ind w:left="720"/>
      <w:contextualSpacing/>
    </w:pPr>
  </w:style>
  <w:style w:type="character" w:customStyle="1" w:styleId="Heading3Char">
    <w:name w:val="Heading 3 Char"/>
    <w:basedOn w:val="DefaultParagraphFont"/>
    <w:link w:val="Heading3"/>
    <w:uiPriority w:val="9"/>
    <w:rsid w:val="00C721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66EC"/>
    <w:pPr>
      <w:spacing w:after="0" w:line="240" w:lineRule="auto"/>
    </w:pPr>
    <w:rPr>
      <w:rFonts w:ascii="Calibri" w:eastAsia="Calibri" w:hAnsi="Calibri" w:cs="Times New Roman"/>
    </w:rPr>
  </w:style>
  <w:style w:type="paragraph" w:customStyle="1" w:styleId="xmsonormal">
    <w:name w:val="x_msonormal"/>
    <w:basedOn w:val="Normal"/>
    <w:rsid w:val="008100F9"/>
    <w:pPr>
      <w:spacing w:after="0" w:line="240" w:lineRule="auto"/>
      <w:ind w:left="0" w:firstLine="0"/>
    </w:pPr>
    <w:rPr>
      <w:rFonts w:ascii="Calibri" w:eastAsiaTheme="minorHAnsi" w:hAnsi="Calibri" w:cs="Times New Roman"/>
      <w:color w:val="auto"/>
    </w:rPr>
  </w:style>
  <w:style w:type="paragraph" w:styleId="Header">
    <w:name w:val="header"/>
    <w:basedOn w:val="Normal"/>
    <w:link w:val="HeaderChar"/>
    <w:uiPriority w:val="99"/>
    <w:unhideWhenUsed/>
    <w:rsid w:val="00DF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3"/>
    <w:rPr>
      <w:rFonts w:ascii="Palatino Linotype" w:eastAsia="Palatino Linotype" w:hAnsi="Palatino Linotype" w:cs="Palatino Linotype"/>
      <w:color w:val="000000"/>
    </w:rPr>
  </w:style>
  <w:style w:type="paragraph" w:styleId="Footer">
    <w:name w:val="footer"/>
    <w:basedOn w:val="Normal"/>
    <w:link w:val="FooterChar"/>
    <w:uiPriority w:val="99"/>
    <w:unhideWhenUsed/>
    <w:rsid w:val="00DF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3"/>
    <w:rPr>
      <w:rFonts w:ascii="Palatino Linotype" w:eastAsia="Palatino Linotype" w:hAnsi="Palatino Linotype" w:cs="Palatino Linotype"/>
      <w:color w:val="000000"/>
    </w:rPr>
  </w:style>
  <w:style w:type="paragraph" w:styleId="BalloonText">
    <w:name w:val="Balloon Text"/>
    <w:basedOn w:val="Normal"/>
    <w:link w:val="BalloonTextChar"/>
    <w:uiPriority w:val="99"/>
    <w:semiHidden/>
    <w:unhideWhenUsed/>
    <w:rsid w:val="000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03"/>
    <w:rPr>
      <w:rFonts w:ascii="Segoe UI" w:eastAsia="Palatino Linotype" w:hAnsi="Segoe UI" w:cs="Segoe UI"/>
      <w:color w:val="000000"/>
      <w:sz w:val="18"/>
      <w:szCs w:val="18"/>
    </w:rPr>
  </w:style>
  <w:style w:type="table" w:styleId="TableGrid0">
    <w:name w:val="Table Grid"/>
    <w:basedOn w:val="TableNormal"/>
    <w:uiPriority w:val="39"/>
    <w:rsid w:val="00E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2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unhideWhenUsed/>
    <w:qFormat/>
    <w:rsid w:val="007440BA"/>
    <w:pPr>
      <w:widowControl w:val="0"/>
      <w:autoSpaceDE w:val="0"/>
      <w:autoSpaceDN w:val="0"/>
      <w:spacing w:after="0" w:line="240" w:lineRule="auto"/>
      <w:ind w:left="108"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7440B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57492">
      <w:bodyDiv w:val="1"/>
      <w:marLeft w:val="0"/>
      <w:marRight w:val="0"/>
      <w:marTop w:val="0"/>
      <w:marBottom w:val="0"/>
      <w:divBdr>
        <w:top w:val="none" w:sz="0" w:space="0" w:color="auto"/>
        <w:left w:val="none" w:sz="0" w:space="0" w:color="auto"/>
        <w:bottom w:val="none" w:sz="0" w:space="0" w:color="auto"/>
        <w:right w:val="none" w:sz="0" w:space="0" w:color="auto"/>
      </w:divBdr>
    </w:div>
    <w:div w:id="327558591">
      <w:bodyDiv w:val="1"/>
      <w:marLeft w:val="0"/>
      <w:marRight w:val="0"/>
      <w:marTop w:val="0"/>
      <w:marBottom w:val="0"/>
      <w:divBdr>
        <w:top w:val="none" w:sz="0" w:space="0" w:color="auto"/>
        <w:left w:val="none" w:sz="0" w:space="0" w:color="auto"/>
        <w:bottom w:val="none" w:sz="0" w:space="0" w:color="auto"/>
        <w:right w:val="none" w:sz="0" w:space="0" w:color="auto"/>
      </w:divBdr>
      <w:divsChild>
        <w:div w:id="1903756145">
          <w:marLeft w:val="547"/>
          <w:marRight w:val="0"/>
          <w:marTop w:val="0"/>
          <w:marBottom w:val="240"/>
          <w:divBdr>
            <w:top w:val="none" w:sz="0" w:space="0" w:color="auto"/>
            <w:left w:val="none" w:sz="0" w:space="0" w:color="auto"/>
            <w:bottom w:val="none" w:sz="0" w:space="0" w:color="auto"/>
            <w:right w:val="none" w:sz="0" w:space="0" w:color="auto"/>
          </w:divBdr>
        </w:div>
        <w:div w:id="2146001333">
          <w:marLeft w:val="547"/>
          <w:marRight w:val="0"/>
          <w:marTop w:val="0"/>
          <w:marBottom w:val="240"/>
          <w:divBdr>
            <w:top w:val="none" w:sz="0" w:space="0" w:color="auto"/>
            <w:left w:val="none" w:sz="0" w:space="0" w:color="auto"/>
            <w:bottom w:val="none" w:sz="0" w:space="0" w:color="auto"/>
            <w:right w:val="none" w:sz="0" w:space="0" w:color="auto"/>
          </w:divBdr>
        </w:div>
        <w:div w:id="707527107">
          <w:marLeft w:val="547"/>
          <w:marRight w:val="0"/>
          <w:marTop w:val="0"/>
          <w:marBottom w:val="240"/>
          <w:divBdr>
            <w:top w:val="none" w:sz="0" w:space="0" w:color="auto"/>
            <w:left w:val="none" w:sz="0" w:space="0" w:color="auto"/>
            <w:bottom w:val="none" w:sz="0" w:space="0" w:color="auto"/>
            <w:right w:val="none" w:sz="0" w:space="0" w:color="auto"/>
          </w:divBdr>
        </w:div>
      </w:divsChild>
    </w:div>
    <w:div w:id="366686268">
      <w:bodyDiv w:val="1"/>
      <w:marLeft w:val="0"/>
      <w:marRight w:val="0"/>
      <w:marTop w:val="0"/>
      <w:marBottom w:val="0"/>
      <w:divBdr>
        <w:top w:val="none" w:sz="0" w:space="0" w:color="auto"/>
        <w:left w:val="none" w:sz="0" w:space="0" w:color="auto"/>
        <w:bottom w:val="none" w:sz="0" w:space="0" w:color="auto"/>
        <w:right w:val="none" w:sz="0" w:space="0" w:color="auto"/>
      </w:divBdr>
      <w:divsChild>
        <w:div w:id="356077741">
          <w:marLeft w:val="547"/>
          <w:marRight w:val="0"/>
          <w:marTop w:val="0"/>
          <w:marBottom w:val="0"/>
          <w:divBdr>
            <w:top w:val="none" w:sz="0" w:space="0" w:color="auto"/>
            <w:left w:val="none" w:sz="0" w:space="0" w:color="auto"/>
            <w:bottom w:val="none" w:sz="0" w:space="0" w:color="auto"/>
            <w:right w:val="none" w:sz="0" w:space="0" w:color="auto"/>
          </w:divBdr>
        </w:div>
      </w:divsChild>
    </w:div>
    <w:div w:id="376201795">
      <w:bodyDiv w:val="1"/>
      <w:marLeft w:val="0"/>
      <w:marRight w:val="0"/>
      <w:marTop w:val="0"/>
      <w:marBottom w:val="0"/>
      <w:divBdr>
        <w:top w:val="none" w:sz="0" w:space="0" w:color="auto"/>
        <w:left w:val="none" w:sz="0" w:space="0" w:color="auto"/>
        <w:bottom w:val="none" w:sz="0" w:space="0" w:color="auto"/>
        <w:right w:val="none" w:sz="0" w:space="0" w:color="auto"/>
      </w:divBdr>
    </w:div>
    <w:div w:id="841236277">
      <w:bodyDiv w:val="1"/>
      <w:marLeft w:val="0"/>
      <w:marRight w:val="0"/>
      <w:marTop w:val="0"/>
      <w:marBottom w:val="0"/>
      <w:divBdr>
        <w:top w:val="none" w:sz="0" w:space="0" w:color="auto"/>
        <w:left w:val="none" w:sz="0" w:space="0" w:color="auto"/>
        <w:bottom w:val="none" w:sz="0" w:space="0" w:color="auto"/>
        <w:right w:val="none" w:sz="0" w:space="0" w:color="auto"/>
      </w:divBdr>
      <w:divsChild>
        <w:div w:id="1392540139">
          <w:marLeft w:val="720"/>
          <w:marRight w:val="0"/>
          <w:marTop w:val="0"/>
          <w:marBottom w:val="240"/>
          <w:divBdr>
            <w:top w:val="none" w:sz="0" w:space="0" w:color="auto"/>
            <w:left w:val="none" w:sz="0" w:space="0" w:color="auto"/>
            <w:bottom w:val="none" w:sz="0" w:space="0" w:color="auto"/>
            <w:right w:val="none" w:sz="0" w:space="0" w:color="auto"/>
          </w:divBdr>
        </w:div>
        <w:div w:id="138574875">
          <w:marLeft w:val="720"/>
          <w:marRight w:val="0"/>
          <w:marTop w:val="0"/>
          <w:marBottom w:val="240"/>
          <w:divBdr>
            <w:top w:val="none" w:sz="0" w:space="0" w:color="auto"/>
            <w:left w:val="none" w:sz="0" w:space="0" w:color="auto"/>
            <w:bottom w:val="none" w:sz="0" w:space="0" w:color="auto"/>
            <w:right w:val="none" w:sz="0" w:space="0" w:color="auto"/>
          </w:divBdr>
        </w:div>
      </w:divsChild>
    </w:div>
    <w:div w:id="915239147">
      <w:bodyDiv w:val="1"/>
      <w:marLeft w:val="0"/>
      <w:marRight w:val="0"/>
      <w:marTop w:val="0"/>
      <w:marBottom w:val="0"/>
      <w:divBdr>
        <w:top w:val="none" w:sz="0" w:space="0" w:color="auto"/>
        <w:left w:val="none" w:sz="0" w:space="0" w:color="auto"/>
        <w:bottom w:val="none" w:sz="0" w:space="0" w:color="auto"/>
        <w:right w:val="none" w:sz="0" w:space="0" w:color="auto"/>
      </w:divBdr>
      <w:divsChild>
        <w:div w:id="1765304822">
          <w:marLeft w:val="547"/>
          <w:marRight w:val="0"/>
          <w:marTop w:val="0"/>
          <w:marBottom w:val="240"/>
          <w:divBdr>
            <w:top w:val="none" w:sz="0" w:space="0" w:color="auto"/>
            <w:left w:val="none" w:sz="0" w:space="0" w:color="auto"/>
            <w:bottom w:val="none" w:sz="0" w:space="0" w:color="auto"/>
            <w:right w:val="none" w:sz="0" w:space="0" w:color="auto"/>
          </w:divBdr>
        </w:div>
        <w:div w:id="595360922">
          <w:marLeft w:val="547"/>
          <w:marRight w:val="0"/>
          <w:marTop w:val="0"/>
          <w:marBottom w:val="240"/>
          <w:divBdr>
            <w:top w:val="none" w:sz="0" w:space="0" w:color="auto"/>
            <w:left w:val="none" w:sz="0" w:space="0" w:color="auto"/>
            <w:bottom w:val="none" w:sz="0" w:space="0" w:color="auto"/>
            <w:right w:val="none" w:sz="0" w:space="0" w:color="auto"/>
          </w:divBdr>
        </w:div>
        <w:div w:id="1706754403">
          <w:marLeft w:val="547"/>
          <w:marRight w:val="0"/>
          <w:marTop w:val="0"/>
          <w:marBottom w:val="240"/>
          <w:divBdr>
            <w:top w:val="none" w:sz="0" w:space="0" w:color="auto"/>
            <w:left w:val="none" w:sz="0" w:space="0" w:color="auto"/>
            <w:bottom w:val="none" w:sz="0" w:space="0" w:color="auto"/>
            <w:right w:val="none" w:sz="0" w:space="0" w:color="auto"/>
          </w:divBdr>
        </w:div>
      </w:divsChild>
    </w:div>
    <w:div w:id="949164488">
      <w:bodyDiv w:val="1"/>
      <w:marLeft w:val="0"/>
      <w:marRight w:val="0"/>
      <w:marTop w:val="0"/>
      <w:marBottom w:val="0"/>
      <w:divBdr>
        <w:top w:val="none" w:sz="0" w:space="0" w:color="auto"/>
        <w:left w:val="none" w:sz="0" w:space="0" w:color="auto"/>
        <w:bottom w:val="none" w:sz="0" w:space="0" w:color="auto"/>
        <w:right w:val="none" w:sz="0" w:space="0" w:color="auto"/>
      </w:divBdr>
    </w:div>
    <w:div w:id="1091124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9868">
          <w:marLeft w:val="547"/>
          <w:marRight w:val="0"/>
          <w:marTop w:val="0"/>
          <w:marBottom w:val="120"/>
          <w:divBdr>
            <w:top w:val="none" w:sz="0" w:space="0" w:color="auto"/>
            <w:left w:val="none" w:sz="0" w:space="0" w:color="auto"/>
            <w:bottom w:val="none" w:sz="0" w:space="0" w:color="auto"/>
            <w:right w:val="none" w:sz="0" w:space="0" w:color="auto"/>
          </w:divBdr>
        </w:div>
        <w:div w:id="1846747253">
          <w:marLeft w:val="547"/>
          <w:marRight w:val="0"/>
          <w:marTop w:val="0"/>
          <w:marBottom w:val="120"/>
          <w:divBdr>
            <w:top w:val="none" w:sz="0" w:space="0" w:color="auto"/>
            <w:left w:val="none" w:sz="0" w:space="0" w:color="auto"/>
            <w:bottom w:val="none" w:sz="0" w:space="0" w:color="auto"/>
            <w:right w:val="none" w:sz="0" w:space="0" w:color="auto"/>
          </w:divBdr>
        </w:div>
      </w:divsChild>
    </w:div>
    <w:div w:id="1095781801">
      <w:bodyDiv w:val="1"/>
      <w:marLeft w:val="0"/>
      <w:marRight w:val="0"/>
      <w:marTop w:val="0"/>
      <w:marBottom w:val="0"/>
      <w:divBdr>
        <w:top w:val="none" w:sz="0" w:space="0" w:color="auto"/>
        <w:left w:val="none" w:sz="0" w:space="0" w:color="auto"/>
        <w:bottom w:val="none" w:sz="0" w:space="0" w:color="auto"/>
        <w:right w:val="none" w:sz="0" w:space="0" w:color="auto"/>
      </w:divBdr>
    </w:div>
    <w:div w:id="1478447895">
      <w:bodyDiv w:val="1"/>
      <w:marLeft w:val="0"/>
      <w:marRight w:val="0"/>
      <w:marTop w:val="0"/>
      <w:marBottom w:val="0"/>
      <w:divBdr>
        <w:top w:val="none" w:sz="0" w:space="0" w:color="auto"/>
        <w:left w:val="none" w:sz="0" w:space="0" w:color="auto"/>
        <w:bottom w:val="none" w:sz="0" w:space="0" w:color="auto"/>
        <w:right w:val="none" w:sz="0" w:space="0" w:color="auto"/>
      </w:divBdr>
      <w:divsChild>
        <w:div w:id="53358287">
          <w:marLeft w:val="446"/>
          <w:marRight w:val="0"/>
          <w:marTop w:val="0"/>
          <w:marBottom w:val="0"/>
          <w:divBdr>
            <w:top w:val="none" w:sz="0" w:space="0" w:color="auto"/>
            <w:left w:val="none" w:sz="0" w:space="0" w:color="auto"/>
            <w:bottom w:val="none" w:sz="0" w:space="0" w:color="auto"/>
            <w:right w:val="none" w:sz="0" w:space="0" w:color="auto"/>
          </w:divBdr>
        </w:div>
        <w:div w:id="1649287376">
          <w:marLeft w:val="446"/>
          <w:marRight w:val="0"/>
          <w:marTop w:val="0"/>
          <w:marBottom w:val="0"/>
          <w:divBdr>
            <w:top w:val="none" w:sz="0" w:space="0" w:color="auto"/>
            <w:left w:val="none" w:sz="0" w:space="0" w:color="auto"/>
            <w:bottom w:val="none" w:sz="0" w:space="0" w:color="auto"/>
            <w:right w:val="none" w:sz="0" w:space="0" w:color="auto"/>
          </w:divBdr>
        </w:div>
      </w:divsChild>
    </w:div>
    <w:div w:id="16854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9" ma:contentTypeDescription="Create a new document." ma:contentTypeScope="" ma:versionID="14c7b68fe9f4f4089274c43dcb26a9a4">
  <xsd:schema xmlns:xsd="http://www.w3.org/2001/XMLSchema" xmlns:xs="http://www.w3.org/2001/XMLSchema" xmlns:p="http://schemas.microsoft.com/office/2006/metadata/properties" xmlns:ns3="a44a327f-4c77-4059-bb07-e278862d87fb" targetNamespace="http://schemas.microsoft.com/office/2006/metadata/properties" ma:root="true" ma:fieldsID="bbdb4ba2cc387e42d5115cd19f3993d0"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793A8-65E4-4656-8BC9-5181BECFBB1C}">
  <ds:schemaRefs>
    <ds:schemaRef ds:uri="http://schemas.microsoft.com/sharepoint/v3/contenttype/forms"/>
  </ds:schemaRefs>
</ds:datastoreItem>
</file>

<file path=customXml/itemProps2.xml><?xml version="1.0" encoding="utf-8"?>
<ds:datastoreItem xmlns:ds="http://schemas.openxmlformats.org/officeDocument/2006/customXml" ds:itemID="{95892805-DEDF-40F3-A5B7-8A9245B7E161}">
  <ds:schemaRefs>
    <ds:schemaRef ds:uri="http://schemas.openxmlformats.org/officeDocument/2006/bibliography"/>
  </ds:schemaRefs>
</ds:datastoreItem>
</file>

<file path=customXml/itemProps3.xml><?xml version="1.0" encoding="utf-8"?>
<ds:datastoreItem xmlns:ds="http://schemas.openxmlformats.org/officeDocument/2006/customXml" ds:itemID="{19D4A724-8D1F-4288-94B0-0077CF810543}">
  <ds:schemaRefs>
    <ds:schemaRef ds:uri="http://schemas.openxmlformats.org/package/2006/metadata/core-properties"/>
    <ds:schemaRef ds:uri="http://schemas.microsoft.com/office/2006/documentManagement/types"/>
    <ds:schemaRef ds:uri="a44a327f-4c77-4059-bb07-e278862d87fb"/>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8183F79-3067-4AC2-891C-5AECD8B3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Roshan</dc:creator>
  <cp:keywords/>
  <dc:description/>
  <cp:lastModifiedBy>Nikou, Roshan</cp:lastModifiedBy>
  <cp:revision>2</cp:revision>
  <cp:lastPrinted>2022-09-28T18:02:00Z</cp:lastPrinted>
  <dcterms:created xsi:type="dcterms:W3CDTF">2023-04-26T14:05:00Z</dcterms:created>
  <dcterms:modified xsi:type="dcterms:W3CDTF">2023-04-26T14:05:00Z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